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DDD" w:rsidRPr="00635DDD" w:rsidRDefault="003930AE" w:rsidP="00635DDD">
      <w:pPr>
        <w:spacing w:after="0" w:line="240" w:lineRule="auto"/>
        <w:ind w:left="0" w:right="0" w:firstLine="0"/>
        <w:jc w:val="left"/>
        <w:rPr>
          <w:rFonts w:ascii="Times New Roman" w:hAnsi="Times New Roman"/>
          <w:color w:val="auto"/>
          <w:szCs w:val="24"/>
        </w:rPr>
      </w:pPr>
      <w:r>
        <w:rPr>
          <w:rFonts w:ascii="Times New Roman" w:hAnsi="Times New Roman"/>
          <w:noProof/>
          <w:color w:val="auto"/>
          <w:szCs w:val="24"/>
        </w:rPr>
        <w:drawing>
          <wp:anchor distT="0" distB="0" distL="114300" distR="114300" simplePos="0" relativeHeight="251658240" behindDoc="0" locked="0" layoutInCell="1" allowOverlap="1">
            <wp:simplePos x="0" y="0"/>
            <wp:positionH relativeFrom="column">
              <wp:posOffset>-735330</wp:posOffset>
            </wp:positionH>
            <wp:positionV relativeFrom="paragraph">
              <wp:posOffset>-523875</wp:posOffset>
            </wp:positionV>
            <wp:extent cx="7338060" cy="10500360"/>
            <wp:effectExtent l="19050" t="0" r="0" b="0"/>
            <wp:wrapNone/>
            <wp:docPr id="1" name="Рисунок 0" descr="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eg"/>
                    <pic:cNvPicPr/>
                  </pic:nvPicPr>
                  <pic:blipFill>
                    <a:blip r:embed="rId7"/>
                    <a:stretch>
                      <a:fillRect/>
                    </a:stretch>
                  </pic:blipFill>
                  <pic:spPr>
                    <a:xfrm>
                      <a:off x="0" y="0"/>
                      <a:ext cx="7338060" cy="10500360"/>
                    </a:xfrm>
                    <a:prstGeom prst="rect">
                      <a:avLst/>
                    </a:prstGeom>
                  </pic:spPr>
                </pic:pic>
              </a:graphicData>
            </a:graphic>
          </wp:anchor>
        </w:drawing>
      </w:r>
      <w:proofErr w:type="gramStart"/>
      <w:r w:rsidR="00635DDD" w:rsidRPr="00635DDD">
        <w:rPr>
          <w:rFonts w:ascii="Times New Roman" w:hAnsi="Times New Roman"/>
          <w:color w:val="auto"/>
          <w:szCs w:val="24"/>
        </w:rPr>
        <w:t>Введено в действие приказом                                                     Утверждено</w:t>
      </w:r>
      <w:proofErr w:type="gramEnd"/>
    </w:p>
    <w:p w:rsidR="00635DDD" w:rsidRPr="00635DDD" w:rsidRDefault="00635DDD" w:rsidP="00635DDD">
      <w:pPr>
        <w:spacing w:after="0" w:line="240" w:lineRule="auto"/>
        <w:ind w:left="0" w:right="0" w:firstLine="0"/>
        <w:jc w:val="left"/>
        <w:rPr>
          <w:rFonts w:ascii="Times New Roman" w:hAnsi="Times New Roman"/>
          <w:color w:val="auto"/>
          <w:szCs w:val="24"/>
        </w:rPr>
      </w:pPr>
      <w:r w:rsidRPr="00635DDD">
        <w:rPr>
          <w:rFonts w:ascii="Times New Roman" w:hAnsi="Times New Roman"/>
          <w:color w:val="auto"/>
          <w:szCs w:val="24"/>
        </w:rPr>
        <w:t>№ ___ от «___» _______ 2022г                                                   на педагогическом совете школы</w:t>
      </w:r>
    </w:p>
    <w:p w:rsidR="00635DDD" w:rsidRPr="00635DDD" w:rsidRDefault="00635DDD" w:rsidP="00635DDD">
      <w:pPr>
        <w:spacing w:after="0" w:line="240" w:lineRule="auto"/>
        <w:ind w:left="0" w:right="0" w:firstLine="0"/>
        <w:jc w:val="left"/>
        <w:rPr>
          <w:rFonts w:ascii="Times New Roman" w:hAnsi="Times New Roman"/>
          <w:color w:val="auto"/>
          <w:szCs w:val="24"/>
        </w:rPr>
      </w:pPr>
      <w:r w:rsidRPr="00635DDD">
        <w:rPr>
          <w:rFonts w:ascii="Times New Roman" w:hAnsi="Times New Roman"/>
          <w:color w:val="auto"/>
          <w:szCs w:val="24"/>
        </w:rPr>
        <w:t xml:space="preserve">                                                                                                       протокол  </w:t>
      </w:r>
    </w:p>
    <w:p w:rsidR="00635DDD" w:rsidRPr="00635DDD" w:rsidRDefault="00635DDD" w:rsidP="00635DDD">
      <w:pPr>
        <w:spacing w:after="0" w:line="240" w:lineRule="auto"/>
        <w:ind w:left="0" w:right="0" w:firstLine="0"/>
        <w:jc w:val="left"/>
        <w:rPr>
          <w:rFonts w:ascii="Times New Roman" w:hAnsi="Times New Roman"/>
          <w:color w:val="auto"/>
          <w:szCs w:val="24"/>
        </w:rPr>
      </w:pPr>
      <w:r w:rsidRPr="00635DDD">
        <w:rPr>
          <w:rFonts w:ascii="Times New Roman" w:hAnsi="Times New Roman"/>
          <w:color w:val="auto"/>
          <w:szCs w:val="24"/>
        </w:rPr>
        <w:t xml:space="preserve">Утверждаю                                                                                   № </w:t>
      </w:r>
      <w:proofErr w:type="spellStart"/>
      <w:r w:rsidRPr="00635DDD">
        <w:rPr>
          <w:rFonts w:ascii="Times New Roman" w:hAnsi="Times New Roman"/>
          <w:color w:val="auto"/>
          <w:szCs w:val="24"/>
        </w:rPr>
        <w:t>___от</w:t>
      </w:r>
      <w:proofErr w:type="spellEnd"/>
      <w:r w:rsidRPr="00635DDD">
        <w:rPr>
          <w:rFonts w:ascii="Times New Roman" w:hAnsi="Times New Roman"/>
          <w:color w:val="auto"/>
          <w:szCs w:val="24"/>
        </w:rPr>
        <w:t xml:space="preserve"> «___» _________ 2022г          </w:t>
      </w:r>
    </w:p>
    <w:p w:rsidR="00635DDD" w:rsidRPr="00635DDD" w:rsidRDefault="00635DDD" w:rsidP="00635DDD">
      <w:pPr>
        <w:spacing w:after="0" w:line="240" w:lineRule="auto"/>
        <w:ind w:left="0" w:right="0" w:firstLine="0"/>
        <w:jc w:val="left"/>
        <w:rPr>
          <w:rFonts w:ascii="Times New Roman" w:hAnsi="Times New Roman"/>
          <w:color w:val="auto"/>
          <w:szCs w:val="24"/>
        </w:rPr>
      </w:pPr>
      <w:r w:rsidRPr="00635DDD">
        <w:rPr>
          <w:rFonts w:ascii="Times New Roman" w:hAnsi="Times New Roman"/>
          <w:color w:val="auto"/>
          <w:szCs w:val="24"/>
        </w:rPr>
        <w:t>Директор МБОУ «</w:t>
      </w:r>
      <w:proofErr w:type="spellStart"/>
      <w:r w:rsidRPr="00635DDD">
        <w:rPr>
          <w:rFonts w:ascii="Times New Roman" w:hAnsi="Times New Roman"/>
          <w:color w:val="auto"/>
          <w:szCs w:val="24"/>
        </w:rPr>
        <w:t>Минняровская</w:t>
      </w:r>
      <w:proofErr w:type="spellEnd"/>
      <w:r w:rsidRPr="00635DDD">
        <w:rPr>
          <w:rFonts w:ascii="Times New Roman" w:hAnsi="Times New Roman"/>
          <w:color w:val="auto"/>
          <w:szCs w:val="24"/>
        </w:rPr>
        <w:t xml:space="preserve"> ООШ</w:t>
      </w:r>
    </w:p>
    <w:p w:rsidR="00635DDD" w:rsidRPr="00635DDD" w:rsidRDefault="00635DDD" w:rsidP="00635DDD">
      <w:pPr>
        <w:spacing w:after="0" w:line="240" w:lineRule="auto"/>
        <w:ind w:left="0" w:right="0" w:firstLine="0"/>
        <w:jc w:val="left"/>
        <w:rPr>
          <w:rFonts w:ascii="Times New Roman" w:hAnsi="Times New Roman"/>
          <w:color w:val="auto"/>
          <w:szCs w:val="24"/>
        </w:rPr>
      </w:pPr>
      <w:r w:rsidRPr="00635DDD">
        <w:rPr>
          <w:rFonts w:ascii="Times New Roman" w:hAnsi="Times New Roman"/>
          <w:color w:val="auto"/>
          <w:szCs w:val="24"/>
        </w:rPr>
        <w:t xml:space="preserve">__________ </w:t>
      </w:r>
      <w:proofErr w:type="spellStart"/>
      <w:r w:rsidRPr="00635DDD">
        <w:rPr>
          <w:rFonts w:ascii="Times New Roman" w:hAnsi="Times New Roman"/>
          <w:color w:val="auto"/>
          <w:szCs w:val="24"/>
        </w:rPr>
        <w:t>Исхаков</w:t>
      </w:r>
      <w:proofErr w:type="spellEnd"/>
      <w:r w:rsidRPr="00635DDD">
        <w:rPr>
          <w:rFonts w:ascii="Times New Roman" w:hAnsi="Times New Roman"/>
          <w:color w:val="auto"/>
          <w:szCs w:val="24"/>
        </w:rPr>
        <w:t xml:space="preserve"> И. Х.</w:t>
      </w:r>
    </w:p>
    <w:p w:rsidR="00635DDD" w:rsidRPr="00635DDD" w:rsidRDefault="00635DDD" w:rsidP="00635DDD">
      <w:pPr>
        <w:spacing w:after="0" w:line="259" w:lineRule="auto"/>
        <w:ind w:left="171" w:right="0" w:firstLine="0"/>
        <w:rPr>
          <w:rFonts w:ascii="Times New Roman" w:hAnsi="Times New Roman"/>
          <w:szCs w:val="24"/>
        </w:rPr>
      </w:pPr>
    </w:p>
    <w:p w:rsidR="00207A14" w:rsidRPr="00635DDD" w:rsidRDefault="00207A14" w:rsidP="0043598A">
      <w:pPr>
        <w:spacing w:after="0" w:line="259" w:lineRule="auto"/>
        <w:ind w:left="0" w:right="0" w:firstLine="0"/>
        <w:jc w:val="center"/>
        <w:rPr>
          <w:rFonts w:ascii="Times New Roman" w:hAnsi="Times New Roman"/>
          <w:szCs w:val="24"/>
        </w:rPr>
      </w:pPr>
      <w:bookmarkStart w:id="0" w:name="_GoBack"/>
      <w:bookmarkEnd w:id="0"/>
    </w:p>
    <w:p w:rsidR="00207A14" w:rsidRPr="00635DDD" w:rsidRDefault="008A15B0">
      <w:pPr>
        <w:pStyle w:val="normacttext"/>
        <w:spacing w:before="240" w:after="240"/>
        <w:ind w:firstLine="480"/>
        <w:jc w:val="center"/>
        <w:rPr>
          <w:b/>
          <w:szCs w:val="24"/>
        </w:rPr>
      </w:pPr>
      <w:r w:rsidRPr="00635DDD">
        <w:rPr>
          <w:b/>
          <w:szCs w:val="24"/>
        </w:rPr>
        <w:t xml:space="preserve">Порядок </w:t>
      </w:r>
      <w:proofErr w:type="gramStart"/>
      <w:r w:rsidRPr="00635DDD">
        <w:rPr>
          <w:b/>
          <w:szCs w:val="24"/>
        </w:rPr>
        <w:t>обучения</w:t>
      </w:r>
      <w:proofErr w:type="gramEnd"/>
      <w:r w:rsidRPr="00635DDD">
        <w:rPr>
          <w:b/>
          <w:szCs w:val="24"/>
        </w:rPr>
        <w:t xml:space="preserve"> по индивидуальному учебному плану, в том числе при ускоренном обучении</w:t>
      </w:r>
    </w:p>
    <w:p w:rsidR="00207A14" w:rsidRPr="00635DDD" w:rsidRDefault="008A15B0">
      <w:pPr>
        <w:pStyle w:val="normacttext"/>
        <w:spacing w:before="240" w:after="240"/>
        <w:ind w:firstLine="480"/>
        <w:jc w:val="both"/>
        <w:rPr>
          <w:szCs w:val="24"/>
        </w:rPr>
      </w:pPr>
      <w:r w:rsidRPr="00635DDD">
        <w:rPr>
          <w:szCs w:val="24"/>
        </w:rPr>
        <w:t>1.Общее положение</w:t>
      </w:r>
    </w:p>
    <w:p w:rsidR="00207A14" w:rsidRPr="00635DDD" w:rsidRDefault="008A15B0" w:rsidP="0043598A">
      <w:pPr>
        <w:pStyle w:val="normacttext"/>
        <w:spacing w:before="240" w:after="240"/>
        <w:jc w:val="both"/>
        <w:rPr>
          <w:szCs w:val="24"/>
        </w:rPr>
      </w:pPr>
      <w:r w:rsidRPr="00635DDD">
        <w:rPr>
          <w:szCs w:val="24"/>
        </w:rPr>
        <w:t xml:space="preserve">1.1 Настоящий порядок </w:t>
      </w:r>
      <w:proofErr w:type="gramStart"/>
      <w:r w:rsidRPr="00635DDD">
        <w:rPr>
          <w:szCs w:val="24"/>
        </w:rPr>
        <w:t>обучения</w:t>
      </w:r>
      <w:proofErr w:type="gramEnd"/>
      <w:r w:rsidRPr="00635DDD">
        <w:rPr>
          <w:szCs w:val="24"/>
        </w:rPr>
        <w:t xml:space="preserve"> по индивидуальному учебному плану и при ускоренном обучении в МБОУ «</w:t>
      </w:r>
      <w:proofErr w:type="spellStart"/>
      <w:r w:rsidRPr="00635DDD">
        <w:rPr>
          <w:szCs w:val="24"/>
        </w:rPr>
        <w:t>Минняровская</w:t>
      </w:r>
      <w:proofErr w:type="spellEnd"/>
      <w:r w:rsidRPr="00635DDD">
        <w:rPr>
          <w:szCs w:val="24"/>
        </w:rPr>
        <w:t xml:space="preserve"> ООШ» (далее – порядок) разработан в соответствии:</w:t>
      </w:r>
    </w:p>
    <w:p w:rsidR="00207A14" w:rsidRPr="00635DDD" w:rsidRDefault="008A15B0" w:rsidP="0043598A">
      <w:pPr>
        <w:pStyle w:val="normacttext"/>
        <w:numPr>
          <w:ilvl w:val="0"/>
          <w:numId w:val="1"/>
        </w:numPr>
        <w:spacing w:before="240" w:after="240"/>
        <w:ind w:left="0" w:firstLine="0"/>
        <w:jc w:val="both"/>
        <w:rPr>
          <w:szCs w:val="24"/>
        </w:rPr>
      </w:pPr>
      <w:r w:rsidRPr="00635DDD">
        <w:rPr>
          <w:szCs w:val="24"/>
        </w:rPr>
        <w:t>Федерального закона от 29 декабря 2012 г. № 273-ФЗ «Об образовании в Российской Федерации»;</w:t>
      </w:r>
    </w:p>
    <w:p w:rsidR="00207A14" w:rsidRPr="00635DDD" w:rsidRDefault="008A15B0" w:rsidP="0043598A">
      <w:pPr>
        <w:pStyle w:val="normacttext"/>
        <w:numPr>
          <w:ilvl w:val="0"/>
          <w:numId w:val="1"/>
        </w:numPr>
        <w:spacing w:before="240" w:after="240"/>
        <w:ind w:left="0" w:firstLine="0"/>
        <w:jc w:val="both"/>
        <w:rPr>
          <w:szCs w:val="24"/>
        </w:rPr>
      </w:pPr>
      <w:r w:rsidRPr="00635DDD">
        <w:rPr>
          <w:szCs w:val="24"/>
        </w:rPr>
        <w:t xml:space="preserve">Приказом </w:t>
      </w:r>
      <w:proofErr w:type="spellStart"/>
      <w:r w:rsidRPr="00635DDD">
        <w:rPr>
          <w:szCs w:val="24"/>
        </w:rPr>
        <w:t>Минпросвещения</w:t>
      </w:r>
      <w:proofErr w:type="spellEnd"/>
      <w:r w:rsidRPr="00635DDD">
        <w:rPr>
          <w:szCs w:val="24"/>
        </w:rPr>
        <w:t xml:space="preserve">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образования»;</w:t>
      </w:r>
    </w:p>
    <w:p w:rsidR="00207A14" w:rsidRPr="00635DDD" w:rsidRDefault="008A15B0" w:rsidP="0043598A">
      <w:pPr>
        <w:pStyle w:val="normacttext"/>
        <w:numPr>
          <w:ilvl w:val="0"/>
          <w:numId w:val="1"/>
        </w:numPr>
        <w:spacing w:before="240" w:after="240"/>
        <w:ind w:left="0" w:firstLine="0"/>
        <w:jc w:val="both"/>
        <w:rPr>
          <w:szCs w:val="24"/>
        </w:rPr>
      </w:pPr>
      <w:r w:rsidRPr="00635DDD">
        <w:rPr>
          <w:szCs w:val="24"/>
        </w:rPr>
        <w:t xml:space="preserve">Приказом </w:t>
      </w:r>
      <w:proofErr w:type="spellStart"/>
      <w:r w:rsidRPr="00635DDD">
        <w:rPr>
          <w:szCs w:val="24"/>
        </w:rPr>
        <w:t>Минпросвещения</w:t>
      </w:r>
      <w:proofErr w:type="spellEnd"/>
      <w:r w:rsidRPr="00635DDD">
        <w:rPr>
          <w:szCs w:val="24"/>
        </w:rPr>
        <w:t xml:space="preserve"> от 31.0</w:t>
      </w:r>
      <w:r w:rsidR="00635DDD" w:rsidRPr="00635DDD">
        <w:rPr>
          <w:szCs w:val="24"/>
        </w:rPr>
        <w:t>5.2021 г. № 286 «Об утверждении</w:t>
      </w:r>
      <w:r w:rsidRPr="00635DDD">
        <w:rPr>
          <w:szCs w:val="24"/>
        </w:rPr>
        <w:t xml:space="preserve"> федерального государственного образов</w:t>
      </w:r>
      <w:r w:rsidR="00635DDD" w:rsidRPr="00635DDD">
        <w:rPr>
          <w:szCs w:val="24"/>
        </w:rPr>
        <w:t>ательного стандарта</w:t>
      </w:r>
      <w:r w:rsidRPr="00635DDD">
        <w:rPr>
          <w:szCs w:val="24"/>
        </w:rPr>
        <w:t xml:space="preserve"> начального общего образования»;</w:t>
      </w:r>
    </w:p>
    <w:p w:rsidR="00207A14" w:rsidRPr="00635DDD" w:rsidRDefault="008A15B0" w:rsidP="0043598A">
      <w:pPr>
        <w:pStyle w:val="normacttext"/>
        <w:numPr>
          <w:ilvl w:val="0"/>
          <w:numId w:val="1"/>
        </w:numPr>
        <w:spacing w:before="240" w:after="240"/>
        <w:ind w:left="0" w:firstLine="0"/>
        <w:jc w:val="both"/>
        <w:rPr>
          <w:szCs w:val="24"/>
        </w:rPr>
      </w:pPr>
      <w:r w:rsidRPr="00635DDD">
        <w:rPr>
          <w:szCs w:val="24"/>
        </w:rPr>
        <w:t xml:space="preserve">Приказом </w:t>
      </w:r>
      <w:proofErr w:type="spellStart"/>
      <w:r w:rsidRPr="00635DDD">
        <w:rPr>
          <w:szCs w:val="24"/>
        </w:rPr>
        <w:t>Минпросвещения</w:t>
      </w:r>
      <w:proofErr w:type="spellEnd"/>
      <w:r w:rsidRPr="00635DDD">
        <w:rPr>
          <w:szCs w:val="24"/>
        </w:rPr>
        <w:t xml:space="preserve"> от 31.05</w:t>
      </w:r>
      <w:r w:rsidR="00635DDD" w:rsidRPr="00635DDD">
        <w:rPr>
          <w:szCs w:val="24"/>
        </w:rPr>
        <w:t xml:space="preserve">.2021 г. № 287 «Об утверждении </w:t>
      </w:r>
      <w:r w:rsidRPr="00635DDD">
        <w:rPr>
          <w:szCs w:val="24"/>
        </w:rPr>
        <w:t>федерального государственного образовательного стандарта основного общего образования»;</w:t>
      </w:r>
    </w:p>
    <w:p w:rsidR="00207A14" w:rsidRPr="00635DDD" w:rsidRDefault="008A15B0" w:rsidP="0043598A">
      <w:pPr>
        <w:pStyle w:val="normacttext"/>
        <w:numPr>
          <w:ilvl w:val="0"/>
          <w:numId w:val="1"/>
        </w:numPr>
        <w:spacing w:before="240" w:after="240"/>
        <w:ind w:left="0" w:firstLine="0"/>
        <w:jc w:val="both"/>
        <w:rPr>
          <w:szCs w:val="24"/>
        </w:rPr>
      </w:pPr>
      <w:r w:rsidRPr="00635DDD">
        <w:rPr>
          <w:szCs w:val="24"/>
        </w:rPr>
        <w:t xml:space="preserve">Приказом </w:t>
      </w:r>
      <w:proofErr w:type="spellStart"/>
      <w:r w:rsidRPr="00635DDD">
        <w:rPr>
          <w:szCs w:val="24"/>
        </w:rPr>
        <w:t>Минпросвещения</w:t>
      </w:r>
      <w:proofErr w:type="spellEnd"/>
      <w:r w:rsidRPr="00635DDD">
        <w:rPr>
          <w:szCs w:val="24"/>
        </w:rPr>
        <w:t xml:space="preserve"> от 06.10.2009 г. № 373 «Об </w:t>
      </w:r>
      <w:r w:rsidR="00635DDD" w:rsidRPr="00635DDD">
        <w:rPr>
          <w:szCs w:val="24"/>
        </w:rPr>
        <w:t xml:space="preserve">утверждении и введении </w:t>
      </w:r>
      <w:r w:rsidRPr="00635DDD">
        <w:rPr>
          <w:szCs w:val="24"/>
        </w:rPr>
        <w:t>федерального государствен</w:t>
      </w:r>
      <w:r w:rsidR="00635DDD" w:rsidRPr="00635DDD">
        <w:rPr>
          <w:szCs w:val="24"/>
        </w:rPr>
        <w:t>ного образовательного стандарта</w:t>
      </w:r>
      <w:r w:rsidRPr="00635DDD">
        <w:rPr>
          <w:szCs w:val="24"/>
        </w:rPr>
        <w:t xml:space="preserve"> начального общего образования»;</w:t>
      </w:r>
    </w:p>
    <w:p w:rsidR="00207A14" w:rsidRPr="00635DDD" w:rsidRDefault="008A15B0" w:rsidP="0043598A">
      <w:pPr>
        <w:pStyle w:val="normacttext"/>
        <w:numPr>
          <w:ilvl w:val="0"/>
          <w:numId w:val="1"/>
        </w:numPr>
        <w:spacing w:before="240" w:after="240"/>
        <w:ind w:left="0" w:firstLine="0"/>
        <w:jc w:val="both"/>
        <w:rPr>
          <w:szCs w:val="24"/>
        </w:rPr>
      </w:pPr>
      <w:r w:rsidRPr="00635DDD">
        <w:rPr>
          <w:szCs w:val="24"/>
        </w:rPr>
        <w:t xml:space="preserve">Приказом </w:t>
      </w:r>
      <w:proofErr w:type="spellStart"/>
      <w:r w:rsidRPr="00635DDD">
        <w:rPr>
          <w:szCs w:val="24"/>
        </w:rPr>
        <w:t>Минпросвещения</w:t>
      </w:r>
      <w:proofErr w:type="spellEnd"/>
      <w:r w:rsidRPr="00635DDD">
        <w:rPr>
          <w:szCs w:val="24"/>
        </w:rPr>
        <w:t xml:space="preserve"> от 17.12</w:t>
      </w:r>
      <w:r w:rsidR="00635DDD" w:rsidRPr="00635DDD">
        <w:rPr>
          <w:szCs w:val="24"/>
        </w:rPr>
        <w:t>.2010 г. № 1897 «Об утверждении и введении</w:t>
      </w:r>
      <w:r w:rsidRPr="00635DDD">
        <w:rPr>
          <w:szCs w:val="24"/>
        </w:rPr>
        <w:t xml:space="preserve"> федерального государствен</w:t>
      </w:r>
      <w:r w:rsidR="00635DDD" w:rsidRPr="00635DDD">
        <w:rPr>
          <w:szCs w:val="24"/>
        </w:rPr>
        <w:t>ного образовательного стандарта</w:t>
      </w:r>
      <w:r w:rsidRPr="00635DDD">
        <w:rPr>
          <w:szCs w:val="24"/>
        </w:rPr>
        <w:t xml:space="preserve"> основного общего образования»;</w:t>
      </w:r>
    </w:p>
    <w:p w:rsidR="00207A14" w:rsidRPr="00635DDD" w:rsidRDefault="008A15B0" w:rsidP="0043598A">
      <w:pPr>
        <w:pStyle w:val="normacttext"/>
        <w:numPr>
          <w:ilvl w:val="0"/>
          <w:numId w:val="1"/>
        </w:numPr>
        <w:spacing w:before="240" w:after="240"/>
        <w:ind w:left="0" w:firstLine="0"/>
        <w:jc w:val="both"/>
        <w:rPr>
          <w:szCs w:val="24"/>
        </w:rPr>
      </w:pPr>
      <w:r w:rsidRPr="00635DDD">
        <w:rPr>
          <w:szCs w:val="24"/>
        </w:rPr>
        <w:t>Уставом МБОУ «</w:t>
      </w:r>
      <w:proofErr w:type="spellStart"/>
      <w:r w:rsidRPr="00635DDD">
        <w:rPr>
          <w:szCs w:val="24"/>
        </w:rPr>
        <w:t>Минняровская</w:t>
      </w:r>
      <w:proofErr w:type="spellEnd"/>
      <w:r w:rsidRPr="00635DDD">
        <w:rPr>
          <w:szCs w:val="24"/>
        </w:rPr>
        <w:t xml:space="preserve"> ООШ» (далее школа)</w:t>
      </w:r>
    </w:p>
    <w:p w:rsidR="00207A14" w:rsidRPr="00635DDD" w:rsidRDefault="008A15B0">
      <w:pPr>
        <w:pStyle w:val="normacttext"/>
        <w:spacing w:before="240" w:after="240"/>
        <w:ind w:firstLine="480"/>
        <w:jc w:val="both"/>
        <w:rPr>
          <w:szCs w:val="24"/>
        </w:rPr>
      </w:pPr>
      <w:proofErr w:type="gramStart"/>
      <w:r w:rsidRPr="00635DDD">
        <w:rPr>
          <w:szCs w:val="24"/>
        </w:rPr>
        <w:t>1.2 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roofErr w:type="gramEnd"/>
    </w:p>
    <w:p w:rsidR="00207A14" w:rsidRPr="00635DDD" w:rsidRDefault="008A15B0">
      <w:pPr>
        <w:pStyle w:val="normacttext"/>
        <w:spacing w:before="240" w:after="240"/>
        <w:ind w:firstLine="480"/>
        <w:jc w:val="both"/>
        <w:rPr>
          <w:szCs w:val="24"/>
        </w:rPr>
      </w:pPr>
      <w:r w:rsidRPr="00635DDD">
        <w:rPr>
          <w:szCs w:val="24"/>
        </w:rPr>
        <w:t xml:space="preserve">1.3. </w:t>
      </w:r>
      <w:proofErr w:type="gramStart"/>
      <w:r w:rsidRPr="00635DDD">
        <w:rPr>
          <w:szCs w:val="24"/>
        </w:rPr>
        <w:t>Обучение</w:t>
      </w:r>
      <w:proofErr w:type="gramEnd"/>
      <w:r w:rsidRPr="00635DDD">
        <w:rPr>
          <w:szCs w:val="24"/>
        </w:rPr>
        <w:t xml:space="preserve"> по индивидуальному учебному плану организуется: </w:t>
      </w:r>
    </w:p>
    <w:p w:rsidR="00207A14" w:rsidRPr="00635DDD" w:rsidRDefault="008A15B0" w:rsidP="00635DDD">
      <w:pPr>
        <w:pStyle w:val="normacttext"/>
        <w:spacing w:before="240" w:after="240"/>
        <w:ind w:firstLine="480"/>
        <w:jc w:val="both"/>
        <w:rPr>
          <w:szCs w:val="24"/>
        </w:rPr>
      </w:pPr>
      <w:proofErr w:type="gramStart"/>
      <w:r w:rsidRPr="00635DDD">
        <w:rPr>
          <w:szCs w:val="24"/>
        </w:rPr>
        <w:t>– для обучающихся с высокой степенью усвоения образовательной программы в целях организации ускоренного обучения;</w:t>
      </w:r>
      <w:proofErr w:type="gramEnd"/>
    </w:p>
    <w:p w:rsidR="00207A14" w:rsidRPr="00635DDD" w:rsidRDefault="008A15B0">
      <w:pPr>
        <w:numPr>
          <w:ilvl w:val="0"/>
          <w:numId w:val="2"/>
        </w:numPr>
        <w:ind w:left="300" w:right="182" w:hanging="300"/>
        <w:rPr>
          <w:rFonts w:ascii="Times New Roman" w:hAnsi="Times New Roman"/>
          <w:szCs w:val="24"/>
        </w:rPr>
      </w:pPr>
      <w:proofErr w:type="gramStart"/>
      <w:r w:rsidRPr="00635DDD">
        <w:rPr>
          <w:rFonts w:ascii="Times New Roman" w:hAnsi="Times New Roman"/>
          <w:szCs w:val="24"/>
        </w:rPr>
        <w:lastRenderedPageBreak/>
        <w:t xml:space="preserve">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 </w:t>
      </w:r>
      <w:proofErr w:type="gramEnd"/>
    </w:p>
    <w:p w:rsidR="00207A14" w:rsidRPr="00635DDD" w:rsidRDefault="008A15B0">
      <w:pPr>
        <w:numPr>
          <w:ilvl w:val="0"/>
          <w:numId w:val="2"/>
        </w:numPr>
        <w:ind w:left="300" w:right="182" w:hanging="300"/>
        <w:rPr>
          <w:rFonts w:ascii="Times New Roman" w:hAnsi="Times New Roman"/>
          <w:szCs w:val="24"/>
        </w:rPr>
      </w:pPr>
      <w:proofErr w:type="gramStart"/>
      <w:r w:rsidRPr="00635DDD">
        <w:rPr>
          <w:rFonts w:ascii="Times New Roman" w:hAnsi="Times New Roman"/>
          <w:szCs w:val="24"/>
        </w:rPr>
        <w:t>обучающихся</w:t>
      </w:r>
      <w:proofErr w:type="gramEnd"/>
      <w:r w:rsidRPr="00635DDD">
        <w:rPr>
          <w:rFonts w:ascii="Times New Roman" w:hAnsi="Times New Roman"/>
          <w:szCs w:val="24"/>
        </w:rPr>
        <w:t xml:space="preserve">, </w:t>
      </w:r>
      <w:r w:rsidRPr="00635DDD">
        <w:rPr>
          <w:rFonts w:ascii="Times New Roman" w:hAnsi="Times New Roman"/>
          <w:szCs w:val="24"/>
        </w:rPr>
        <w:tab/>
        <w:t xml:space="preserve">не ликвидировавших </w:t>
      </w:r>
      <w:r w:rsidRPr="00635DDD">
        <w:rPr>
          <w:rFonts w:ascii="Times New Roman" w:hAnsi="Times New Roman"/>
          <w:szCs w:val="24"/>
        </w:rPr>
        <w:tab/>
        <w:t xml:space="preserve">академическую </w:t>
      </w:r>
      <w:r w:rsidRPr="00635DDD">
        <w:rPr>
          <w:rFonts w:ascii="Times New Roman" w:hAnsi="Times New Roman"/>
          <w:szCs w:val="24"/>
        </w:rPr>
        <w:tab/>
        <w:t xml:space="preserve">задолженность, переведенных в следующий класс условно; </w:t>
      </w:r>
    </w:p>
    <w:p w:rsidR="00207A14" w:rsidRPr="00635DDD" w:rsidRDefault="008A15B0">
      <w:pPr>
        <w:numPr>
          <w:ilvl w:val="0"/>
          <w:numId w:val="2"/>
        </w:numPr>
        <w:ind w:left="300" w:right="182" w:hanging="300"/>
        <w:rPr>
          <w:rFonts w:ascii="Times New Roman" w:hAnsi="Times New Roman"/>
          <w:szCs w:val="24"/>
        </w:rPr>
      </w:pPr>
      <w:r w:rsidRPr="00635DDD">
        <w:rPr>
          <w:rFonts w:ascii="Times New Roman" w:hAnsi="Times New Roman"/>
          <w:szCs w:val="24"/>
        </w:rPr>
        <w:t xml:space="preserve">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 </w:t>
      </w:r>
    </w:p>
    <w:p w:rsidR="00635DDD" w:rsidRDefault="008A15B0">
      <w:pPr>
        <w:numPr>
          <w:ilvl w:val="0"/>
          <w:numId w:val="2"/>
        </w:numPr>
        <w:ind w:left="300" w:right="182" w:hanging="300"/>
        <w:rPr>
          <w:rFonts w:ascii="Times New Roman" w:hAnsi="Times New Roman"/>
          <w:szCs w:val="24"/>
        </w:rPr>
      </w:pPr>
      <w:r w:rsidRPr="00635DDD">
        <w:rPr>
          <w:rFonts w:ascii="Times New Roman" w:hAnsi="Times New Roman"/>
          <w:szCs w:val="24"/>
        </w:rPr>
        <w:t xml:space="preserve">обучающихся, </w:t>
      </w:r>
      <w:proofErr w:type="gramStart"/>
      <w:r w:rsidRPr="00635DDD">
        <w:rPr>
          <w:rFonts w:ascii="Times New Roman" w:hAnsi="Times New Roman"/>
          <w:szCs w:val="24"/>
        </w:rPr>
        <w:t>которым</w:t>
      </w:r>
      <w:proofErr w:type="gramEnd"/>
      <w:r w:rsidRPr="00635DDD">
        <w:rPr>
          <w:rFonts w:ascii="Times New Roman" w:hAnsi="Times New Roman"/>
          <w:szCs w:val="24"/>
        </w:rPr>
        <w:t xml:space="preserve">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207A14" w:rsidRPr="00635DDD" w:rsidRDefault="008A15B0">
      <w:pPr>
        <w:numPr>
          <w:ilvl w:val="0"/>
          <w:numId w:val="2"/>
        </w:numPr>
        <w:ind w:left="300" w:right="182" w:hanging="300"/>
        <w:rPr>
          <w:rFonts w:ascii="Times New Roman" w:hAnsi="Times New Roman"/>
          <w:szCs w:val="24"/>
        </w:rPr>
      </w:pPr>
      <w:r w:rsidRPr="00635DDD">
        <w:rPr>
          <w:rFonts w:ascii="Times New Roman" w:hAnsi="Times New Roman"/>
          <w:szCs w:val="24"/>
        </w:rPr>
        <w:t xml:space="preserve">в иных случаях.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1.4. </w:t>
      </w:r>
      <w:proofErr w:type="gramStart"/>
      <w:r w:rsidRPr="00635DDD">
        <w:rPr>
          <w:rFonts w:ascii="Times New Roman" w:hAnsi="Times New Roman"/>
          <w:szCs w:val="24"/>
        </w:rPr>
        <w:t xml:space="preserve">Индивидуальный учебный план, в том числе предусматривающий ускоренное обучение, разрабатывается школой самостоятельно на основе утвержденной основной образовательной программы соответствующего уровня общего образования с учетом требований федеральных образовательных стандартов, в том числе к перечню учебных предметов, обязательных для изучения, санитарных норм и правил. </w:t>
      </w:r>
      <w:proofErr w:type="gramEnd"/>
    </w:p>
    <w:p w:rsidR="00207A14" w:rsidRPr="00635DDD" w:rsidRDefault="00207A14">
      <w:pPr>
        <w:spacing w:after="0" w:line="264" w:lineRule="auto"/>
        <w:ind w:left="0" w:right="0" w:firstLine="0"/>
        <w:jc w:val="left"/>
        <w:rPr>
          <w:rFonts w:ascii="Times New Roman" w:hAnsi="Times New Roman"/>
          <w:szCs w:val="24"/>
        </w:rPr>
      </w:pPr>
    </w:p>
    <w:p w:rsidR="00207A14" w:rsidRPr="00635DDD" w:rsidRDefault="008A15B0">
      <w:pPr>
        <w:pStyle w:val="10"/>
        <w:ind w:left="-5" w:firstLine="0"/>
        <w:rPr>
          <w:rFonts w:ascii="Times New Roman" w:hAnsi="Times New Roman"/>
          <w:szCs w:val="24"/>
        </w:rPr>
      </w:pPr>
      <w:r w:rsidRPr="00635DDD">
        <w:rPr>
          <w:rFonts w:ascii="Times New Roman" w:hAnsi="Times New Roman"/>
          <w:szCs w:val="24"/>
        </w:rPr>
        <w:t xml:space="preserve">2. Организация </w:t>
      </w:r>
      <w:proofErr w:type="gramStart"/>
      <w:r w:rsidRPr="00635DDD">
        <w:rPr>
          <w:rFonts w:ascii="Times New Roman" w:hAnsi="Times New Roman"/>
          <w:szCs w:val="24"/>
        </w:rPr>
        <w:t>обучения</w:t>
      </w:r>
      <w:proofErr w:type="gramEnd"/>
      <w:r w:rsidRPr="00635DDD">
        <w:rPr>
          <w:rFonts w:ascii="Times New Roman" w:hAnsi="Times New Roman"/>
          <w:szCs w:val="24"/>
        </w:rPr>
        <w:t xml:space="preserve"> по индивидуальному учебному плану</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2.1. Индивидуальный учебный план может быть предоставлен любому обучающемуся школы независимо от класса обучения.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2.2. Организация </w:t>
      </w:r>
      <w:proofErr w:type="gramStart"/>
      <w:r w:rsidRPr="00635DDD">
        <w:rPr>
          <w:rFonts w:ascii="Times New Roman" w:hAnsi="Times New Roman"/>
          <w:szCs w:val="24"/>
        </w:rPr>
        <w:t>обучения</w:t>
      </w:r>
      <w:proofErr w:type="gramEnd"/>
      <w:r w:rsidRPr="00635DDD">
        <w:rPr>
          <w:rFonts w:ascii="Times New Roman" w:hAnsi="Times New Roman"/>
          <w:szCs w:val="24"/>
        </w:rPr>
        <w:t xml:space="preserve"> по индивидуальному учебному плану осуществляется по заявлению совершеннолетнего обучающегося или родителя (законного представителя) несовершеннолетнего обучающегося.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2.3. Организация </w:t>
      </w:r>
      <w:proofErr w:type="gramStart"/>
      <w:r w:rsidRPr="00635DDD">
        <w:rPr>
          <w:rFonts w:ascii="Times New Roman" w:hAnsi="Times New Roman"/>
          <w:szCs w:val="24"/>
        </w:rPr>
        <w:t>обучения</w:t>
      </w:r>
      <w:proofErr w:type="gramEnd"/>
      <w:r w:rsidRPr="00635DDD">
        <w:rPr>
          <w:rFonts w:ascii="Times New Roman" w:hAnsi="Times New Roman"/>
          <w:szCs w:val="24"/>
        </w:rPr>
        <w:t xml:space="preserve">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2.4. В заявлении указываются пожелания обучающегося или родителя (законного 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обучение по основной образовательной программе и др.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К заявлению могут быть приложены </w:t>
      </w:r>
      <w:proofErr w:type="spellStart"/>
      <w:r w:rsidRPr="00635DDD">
        <w:rPr>
          <w:rFonts w:ascii="Times New Roman" w:hAnsi="Times New Roman"/>
          <w:szCs w:val="24"/>
        </w:rPr>
        <w:t>психолого-медико-педагогические</w:t>
      </w:r>
      <w:proofErr w:type="spellEnd"/>
      <w:r w:rsidRPr="00635DDD">
        <w:rPr>
          <w:rFonts w:ascii="Times New Roman" w:hAnsi="Times New Roman"/>
          <w:szCs w:val="24"/>
        </w:rPr>
        <w:t xml:space="preserve"> рекомендации по организации обучения ребенка.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2.5. </w:t>
      </w:r>
      <w:r w:rsidRPr="00635DDD">
        <w:rPr>
          <w:rFonts w:ascii="Times New Roman" w:hAnsi="Times New Roman"/>
          <w:szCs w:val="24"/>
        </w:rPr>
        <w:tab/>
        <w:t xml:space="preserve">Заявления </w:t>
      </w:r>
      <w:r w:rsidRPr="00635DDD">
        <w:rPr>
          <w:rFonts w:ascii="Times New Roman" w:hAnsi="Times New Roman"/>
          <w:szCs w:val="24"/>
        </w:rPr>
        <w:tab/>
        <w:t xml:space="preserve">о переводе </w:t>
      </w:r>
      <w:r w:rsidRPr="00635DDD">
        <w:rPr>
          <w:rFonts w:ascii="Times New Roman" w:hAnsi="Times New Roman"/>
          <w:szCs w:val="24"/>
        </w:rPr>
        <w:tab/>
        <w:t xml:space="preserve">на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w:t>
      </w:r>
      <w:r w:rsidRPr="00635DDD">
        <w:rPr>
          <w:rFonts w:ascii="Times New Roman" w:hAnsi="Times New Roman"/>
          <w:szCs w:val="24"/>
        </w:rPr>
        <w:tab/>
        <w:t xml:space="preserve">по индивидуальному </w:t>
      </w:r>
      <w:r w:rsidRPr="00635DDD">
        <w:rPr>
          <w:rFonts w:ascii="Times New Roman" w:hAnsi="Times New Roman"/>
          <w:szCs w:val="24"/>
        </w:rPr>
        <w:tab/>
        <w:t xml:space="preserve">учебному </w:t>
      </w:r>
      <w:r w:rsidRPr="00635DDD">
        <w:rPr>
          <w:rFonts w:ascii="Times New Roman" w:hAnsi="Times New Roman"/>
          <w:szCs w:val="24"/>
        </w:rPr>
        <w:tab/>
        <w:t xml:space="preserve">плану принимаются в течение текущего учебного года до 15 мая включительно.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2.6. Перевод на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по индивидуальному учебному плану осуществляется приказом директора.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2.7.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по индивидуальному учебному плану ведется по расписанию занятий. 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 утверждает директор.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2.8.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2.9.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 </w:t>
      </w:r>
    </w:p>
    <w:p w:rsidR="00635DDD" w:rsidRDefault="008A15B0">
      <w:pPr>
        <w:ind w:left="-5" w:right="0" w:firstLine="0"/>
        <w:rPr>
          <w:rFonts w:ascii="Times New Roman" w:hAnsi="Times New Roman"/>
          <w:szCs w:val="24"/>
        </w:rPr>
      </w:pPr>
      <w:r w:rsidRPr="00635DDD">
        <w:rPr>
          <w:rFonts w:ascii="Times New Roman" w:hAnsi="Times New Roman"/>
          <w:szCs w:val="24"/>
        </w:rPr>
        <w:lastRenderedPageBreak/>
        <w:t xml:space="preserve">2.10.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по индивидуальному учебному плану на уровнях начального и основного общего образования сопровожд</w:t>
      </w:r>
      <w:r w:rsidR="00635DDD">
        <w:rPr>
          <w:rFonts w:ascii="Times New Roman" w:hAnsi="Times New Roman"/>
          <w:szCs w:val="24"/>
        </w:rPr>
        <w:t xml:space="preserve">ается поддержкой </w:t>
      </w:r>
      <w:proofErr w:type="spellStart"/>
      <w:r w:rsidR="00635DDD">
        <w:rPr>
          <w:rFonts w:ascii="Times New Roman" w:hAnsi="Times New Roman"/>
          <w:szCs w:val="24"/>
        </w:rPr>
        <w:t>тьютора</w:t>
      </w:r>
      <w:proofErr w:type="spellEnd"/>
      <w:r w:rsidR="00635DDD">
        <w:rPr>
          <w:rFonts w:ascii="Times New Roman" w:hAnsi="Times New Roman"/>
          <w:szCs w:val="24"/>
        </w:rPr>
        <w:t xml:space="preserve">.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Педагогический работник назначается на сопровождение индивидуального учебного плана приказом директора.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2.11. </w:t>
      </w:r>
      <w:proofErr w:type="gramStart"/>
      <w:r w:rsidRPr="00635DDD">
        <w:rPr>
          <w:rFonts w:ascii="Times New Roman" w:hAnsi="Times New Roman"/>
          <w:szCs w:val="24"/>
        </w:rPr>
        <w:t>Обучающиеся</w:t>
      </w:r>
      <w:proofErr w:type="gramEnd"/>
      <w:r w:rsidRPr="00635DDD">
        <w:rPr>
          <w:rFonts w:ascii="Times New Roman" w:hAnsi="Times New Roman"/>
          <w:szCs w:val="24"/>
        </w:rPr>
        <w:t xml:space="preserve"> по индивидуальному учебному плану обладают всеми академическими правами, предусмотренными законодательством.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2.12. Срок получения общего образования по ИУП осуществляется в сроки, установленные федеральными государственными образовательными стандартами, но может быть сокращен для обучающихся, которые осваивают программы по ФГОС НОО, утв. приказом </w:t>
      </w:r>
      <w:proofErr w:type="spellStart"/>
      <w:r w:rsidRPr="00635DDD">
        <w:rPr>
          <w:rFonts w:ascii="Times New Roman" w:hAnsi="Times New Roman"/>
          <w:szCs w:val="24"/>
        </w:rPr>
        <w:t>Минпросвещения</w:t>
      </w:r>
      <w:proofErr w:type="spellEnd"/>
      <w:r w:rsidRPr="00635DDD">
        <w:rPr>
          <w:rFonts w:ascii="Times New Roman" w:hAnsi="Times New Roman"/>
          <w:szCs w:val="24"/>
        </w:rPr>
        <w:t xml:space="preserve"> России от 31.05.2021 № 286 и ФГОС ООО, утв.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приказом </w:t>
      </w:r>
      <w:proofErr w:type="spellStart"/>
      <w:r w:rsidRPr="00635DDD">
        <w:rPr>
          <w:rFonts w:ascii="Times New Roman" w:hAnsi="Times New Roman"/>
          <w:szCs w:val="24"/>
        </w:rPr>
        <w:t>Минпросвещения</w:t>
      </w:r>
      <w:proofErr w:type="spellEnd"/>
      <w:r w:rsidRPr="00635DDD">
        <w:rPr>
          <w:rFonts w:ascii="Times New Roman" w:hAnsi="Times New Roman"/>
          <w:szCs w:val="24"/>
        </w:rPr>
        <w:t xml:space="preserve"> России от 31.05.2021 № 287. </w:t>
      </w:r>
    </w:p>
    <w:p w:rsidR="00207A14" w:rsidRPr="00635DDD" w:rsidRDefault="00207A14">
      <w:pPr>
        <w:spacing w:after="0" w:line="264" w:lineRule="auto"/>
        <w:ind w:left="0" w:right="0" w:firstLine="0"/>
        <w:jc w:val="left"/>
        <w:rPr>
          <w:rFonts w:ascii="Times New Roman" w:hAnsi="Times New Roman"/>
          <w:szCs w:val="24"/>
        </w:rPr>
      </w:pPr>
    </w:p>
    <w:p w:rsidR="00207A14" w:rsidRPr="00635DDD" w:rsidRDefault="008A15B0">
      <w:pPr>
        <w:pStyle w:val="10"/>
        <w:ind w:left="-5" w:firstLine="0"/>
        <w:rPr>
          <w:rFonts w:ascii="Times New Roman" w:hAnsi="Times New Roman"/>
          <w:szCs w:val="24"/>
        </w:rPr>
      </w:pPr>
      <w:r w:rsidRPr="00635DDD">
        <w:rPr>
          <w:rFonts w:ascii="Times New Roman" w:hAnsi="Times New Roman"/>
          <w:szCs w:val="24"/>
        </w:rPr>
        <w:t>3. Порядок разработки индивидуального учебного плана</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3.1. Индивидуальный учебный план разрабатывается в соответствии со спецификой и возможностями школы с учетом </w:t>
      </w:r>
      <w:proofErr w:type="spellStart"/>
      <w:r w:rsidRPr="00635DDD">
        <w:rPr>
          <w:rFonts w:ascii="Times New Roman" w:hAnsi="Times New Roman"/>
          <w:szCs w:val="24"/>
        </w:rPr>
        <w:t>психолого-медико-педагогических</w:t>
      </w:r>
      <w:proofErr w:type="spellEnd"/>
      <w:r w:rsidRPr="00635DDD">
        <w:rPr>
          <w:rFonts w:ascii="Times New Roman" w:hAnsi="Times New Roman"/>
          <w:szCs w:val="24"/>
        </w:rPr>
        <w:t xml:space="preserve"> рекомендаций по организации обучения ребенка (при их наличии).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3.2. </w:t>
      </w:r>
      <w:proofErr w:type="gramStart"/>
      <w:r w:rsidRPr="00635DDD">
        <w:rPr>
          <w:rFonts w:ascii="Times New Roman" w:hAnsi="Times New Roman"/>
          <w:szCs w:val="24"/>
        </w:rPr>
        <w:t xml:space="preserve">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 </w:t>
      </w:r>
      <w:proofErr w:type="gramEnd"/>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3.3. Индивидуальный учебный план утверждается в порядке, предусмотренном уставом школы для утверждения основной образовательной программы общего образования. </w:t>
      </w:r>
    </w:p>
    <w:p w:rsidR="00207A14" w:rsidRPr="00635DDD" w:rsidRDefault="008A15B0">
      <w:pPr>
        <w:spacing w:after="0" w:line="240" w:lineRule="auto"/>
        <w:ind w:left="0" w:right="3" w:firstLine="0"/>
        <w:jc w:val="left"/>
        <w:rPr>
          <w:rFonts w:ascii="Times New Roman" w:hAnsi="Times New Roman"/>
          <w:szCs w:val="24"/>
        </w:rPr>
      </w:pPr>
      <w:r w:rsidRPr="00635DDD">
        <w:rPr>
          <w:rFonts w:ascii="Times New Roman" w:hAnsi="Times New Roman"/>
          <w:szCs w:val="24"/>
        </w:rPr>
        <w:t>3.4. Индивидуальный учебный план разрабатывается и утве</w:t>
      </w:r>
      <w:r w:rsidR="0043598A">
        <w:rPr>
          <w:rFonts w:ascii="Times New Roman" w:hAnsi="Times New Roman"/>
          <w:szCs w:val="24"/>
        </w:rPr>
        <w:t xml:space="preserve">рждается не позднее 15 рабочих дней </w:t>
      </w:r>
      <w:proofErr w:type="gramStart"/>
      <w:r w:rsidR="0043598A">
        <w:rPr>
          <w:rFonts w:ascii="Times New Roman" w:hAnsi="Times New Roman"/>
          <w:szCs w:val="24"/>
        </w:rPr>
        <w:t>с даты принятия</w:t>
      </w:r>
      <w:proofErr w:type="gramEnd"/>
      <w:r w:rsidR="0043598A">
        <w:rPr>
          <w:rFonts w:ascii="Times New Roman" w:hAnsi="Times New Roman"/>
          <w:szCs w:val="24"/>
        </w:rPr>
        <w:t xml:space="preserve"> </w:t>
      </w:r>
      <w:r w:rsidRPr="00635DDD">
        <w:rPr>
          <w:rFonts w:ascii="Times New Roman" w:hAnsi="Times New Roman"/>
          <w:szCs w:val="24"/>
        </w:rPr>
        <w:t>зая</w:t>
      </w:r>
      <w:r w:rsidR="0043598A">
        <w:rPr>
          <w:rFonts w:ascii="Times New Roman" w:hAnsi="Times New Roman"/>
          <w:szCs w:val="24"/>
        </w:rPr>
        <w:t xml:space="preserve">вления об организации обучения по </w:t>
      </w:r>
      <w:r w:rsidRPr="00635DDD">
        <w:rPr>
          <w:rFonts w:ascii="Times New Roman" w:hAnsi="Times New Roman"/>
          <w:szCs w:val="24"/>
        </w:rPr>
        <w:t xml:space="preserve">индивидуальному учебному плану, если иное не установлено настоящим Порядком. </w:t>
      </w:r>
    </w:p>
    <w:p w:rsidR="0043598A" w:rsidRDefault="008A15B0">
      <w:pPr>
        <w:ind w:left="-5" w:right="0" w:firstLine="0"/>
        <w:rPr>
          <w:rFonts w:ascii="Times New Roman" w:hAnsi="Times New Roman"/>
          <w:szCs w:val="24"/>
        </w:rPr>
      </w:pPr>
      <w:r w:rsidRPr="00635DDD">
        <w:rPr>
          <w:rFonts w:ascii="Times New Roman" w:hAnsi="Times New Roman"/>
          <w:szCs w:val="24"/>
        </w:rPr>
        <w:t xml:space="preserve">3.5.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3.7.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3.8. Максимальная учебная нагрузка </w:t>
      </w:r>
      <w:proofErr w:type="gramStart"/>
      <w:r w:rsidRPr="00635DDD">
        <w:rPr>
          <w:rFonts w:ascii="Times New Roman" w:hAnsi="Times New Roman"/>
          <w:szCs w:val="24"/>
        </w:rPr>
        <w:t>обучающегося</w:t>
      </w:r>
      <w:proofErr w:type="gramEnd"/>
      <w:r w:rsidRPr="00635DDD">
        <w:rPr>
          <w:rFonts w:ascii="Times New Roman" w:hAnsi="Times New Roman"/>
          <w:szCs w:val="24"/>
        </w:rPr>
        <w:t xml:space="preserve">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3.9. 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 </w:t>
      </w:r>
    </w:p>
    <w:p w:rsidR="00207A14" w:rsidRPr="00635DDD" w:rsidRDefault="00207A14">
      <w:pPr>
        <w:spacing w:after="0" w:line="264" w:lineRule="auto"/>
        <w:ind w:left="0" w:right="0" w:firstLine="0"/>
        <w:jc w:val="left"/>
        <w:rPr>
          <w:rFonts w:ascii="Times New Roman" w:hAnsi="Times New Roman"/>
          <w:szCs w:val="24"/>
        </w:rPr>
      </w:pPr>
    </w:p>
    <w:p w:rsidR="0043598A" w:rsidRDefault="008A15B0" w:rsidP="0043598A">
      <w:pPr>
        <w:numPr>
          <w:ilvl w:val="0"/>
          <w:numId w:val="3"/>
        </w:numPr>
        <w:ind w:right="-41"/>
        <w:rPr>
          <w:rFonts w:ascii="Times New Roman" w:hAnsi="Times New Roman"/>
          <w:szCs w:val="24"/>
        </w:rPr>
      </w:pPr>
      <w:r w:rsidRPr="00635DDD">
        <w:rPr>
          <w:rFonts w:ascii="Times New Roman" w:hAnsi="Times New Roman"/>
          <w:b/>
          <w:szCs w:val="24"/>
        </w:rPr>
        <w:t>Особ</w:t>
      </w:r>
      <w:r w:rsidR="0043598A">
        <w:rPr>
          <w:rFonts w:ascii="Times New Roman" w:hAnsi="Times New Roman"/>
          <w:b/>
          <w:szCs w:val="24"/>
        </w:rPr>
        <w:t xml:space="preserve">енности организации ускоренного </w:t>
      </w:r>
      <w:r w:rsidRPr="00635DDD">
        <w:rPr>
          <w:rFonts w:ascii="Times New Roman" w:hAnsi="Times New Roman"/>
          <w:b/>
          <w:szCs w:val="24"/>
        </w:rPr>
        <w:t>обучения</w:t>
      </w:r>
    </w:p>
    <w:p w:rsidR="00207A14" w:rsidRPr="00635DDD" w:rsidRDefault="008A15B0" w:rsidP="0043598A">
      <w:pPr>
        <w:ind w:left="10" w:right="3192" w:firstLine="0"/>
        <w:rPr>
          <w:rFonts w:ascii="Times New Roman" w:hAnsi="Times New Roman"/>
          <w:szCs w:val="24"/>
        </w:rPr>
      </w:pPr>
      <w:r w:rsidRPr="00635DDD">
        <w:rPr>
          <w:rFonts w:ascii="Times New Roman" w:hAnsi="Times New Roman"/>
          <w:szCs w:val="24"/>
        </w:rPr>
        <w:t xml:space="preserve">4.1. Ускоренное обучение осуществляется посредством: </w:t>
      </w:r>
    </w:p>
    <w:p w:rsidR="00207A14" w:rsidRPr="00635DDD" w:rsidRDefault="008A15B0">
      <w:pPr>
        <w:numPr>
          <w:ilvl w:val="2"/>
          <w:numId w:val="4"/>
        </w:numPr>
        <w:ind w:left="300" w:right="90" w:hanging="300"/>
        <w:rPr>
          <w:rFonts w:ascii="Times New Roman" w:hAnsi="Times New Roman"/>
          <w:szCs w:val="24"/>
        </w:rPr>
      </w:pPr>
      <w:r w:rsidRPr="00635DDD">
        <w:rPr>
          <w:rFonts w:ascii="Times New Roman" w:hAnsi="Times New Roman"/>
          <w:szCs w:val="24"/>
        </w:rPr>
        <w:t xml:space="preserve">зачета результатов освоения обучающимся учебных предметов, курсов, дисциплин (модулей), дополнительных образовательных программ в других организациях, </w:t>
      </w:r>
      <w:r w:rsidRPr="00635DDD">
        <w:rPr>
          <w:rFonts w:ascii="Times New Roman" w:hAnsi="Times New Roman"/>
          <w:szCs w:val="24"/>
        </w:rPr>
        <w:lastRenderedPageBreak/>
        <w:t xml:space="preserve">осуществляющих образовательную деятельность, в порядке, предусмотренном локальным нормативным актом школы; </w:t>
      </w:r>
    </w:p>
    <w:p w:rsidR="00207A14" w:rsidRPr="00635DDD" w:rsidRDefault="008A15B0">
      <w:pPr>
        <w:numPr>
          <w:ilvl w:val="2"/>
          <w:numId w:val="4"/>
        </w:numPr>
        <w:ind w:left="300" w:right="90" w:hanging="300"/>
        <w:rPr>
          <w:rFonts w:ascii="Times New Roman" w:hAnsi="Times New Roman"/>
          <w:szCs w:val="24"/>
        </w:rPr>
      </w:pPr>
      <w:r w:rsidRPr="00635DDD">
        <w:rPr>
          <w:rFonts w:ascii="Times New Roman" w:hAnsi="Times New Roman"/>
          <w:szCs w:val="24"/>
        </w:rPr>
        <w:t xml:space="preserve">изменения объема часов на изучение отдельных предметов. </w:t>
      </w:r>
    </w:p>
    <w:p w:rsidR="00207A14" w:rsidRPr="00635DDD" w:rsidRDefault="008A15B0">
      <w:pPr>
        <w:numPr>
          <w:ilvl w:val="1"/>
          <w:numId w:val="3"/>
        </w:numPr>
        <w:ind w:left="419" w:right="0" w:hanging="419"/>
        <w:rPr>
          <w:rFonts w:ascii="Times New Roman" w:hAnsi="Times New Roman"/>
          <w:szCs w:val="24"/>
        </w:rPr>
      </w:pPr>
      <w:r w:rsidRPr="00635DDD">
        <w:rPr>
          <w:rFonts w:ascii="Times New Roman" w:hAnsi="Times New Roman"/>
          <w:szCs w:val="24"/>
        </w:rPr>
        <w:t xml:space="preserve">Ускоренное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возможно организовать для обучающихся, имеющих высокие образовательные способности и (или) уровень развития, и (или) переезжающих в другую местность на длительное время. Возможность освоения </w:t>
      </w:r>
      <w:proofErr w:type="gramStart"/>
      <w:r w:rsidRPr="00635DDD">
        <w:rPr>
          <w:rFonts w:ascii="Times New Roman" w:hAnsi="Times New Roman"/>
          <w:szCs w:val="24"/>
        </w:rPr>
        <w:t>обучающимся</w:t>
      </w:r>
      <w:proofErr w:type="gramEnd"/>
      <w:r w:rsidRPr="00635DDD">
        <w:rPr>
          <w:rFonts w:ascii="Times New Roman" w:hAnsi="Times New Roman"/>
          <w:szCs w:val="24"/>
        </w:rPr>
        <w:t xml:space="preserve">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 </w:t>
      </w:r>
    </w:p>
    <w:p w:rsidR="00207A14" w:rsidRPr="00635DDD" w:rsidRDefault="008A15B0">
      <w:pPr>
        <w:numPr>
          <w:ilvl w:val="1"/>
          <w:numId w:val="3"/>
        </w:numPr>
        <w:ind w:left="419" w:right="0" w:hanging="419"/>
        <w:rPr>
          <w:rFonts w:ascii="Times New Roman" w:hAnsi="Times New Roman"/>
          <w:szCs w:val="24"/>
        </w:rPr>
      </w:pPr>
      <w:r w:rsidRPr="00635DDD">
        <w:rPr>
          <w:rFonts w:ascii="Times New Roman" w:hAnsi="Times New Roman"/>
          <w:szCs w:val="24"/>
        </w:rPr>
        <w:t xml:space="preserve">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 </w:t>
      </w:r>
    </w:p>
    <w:p w:rsidR="00207A14" w:rsidRPr="00635DDD" w:rsidRDefault="008A15B0">
      <w:pPr>
        <w:numPr>
          <w:ilvl w:val="1"/>
          <w:numId w:val="3"/>
        </w:numPr>
        <w:ind w:left="419" w:right="0" w:hanging="419"/>
        <w:rPr>
          <w:rFonts w:ascii="Times New Roman" w:hAnsi="Times New Roman"/>
          <w:szCs w:val="24"/>
        </w:rPr>
      </w:pPr>
      <w:r w:rsidRPr="00635DDD">
        <w:rPr>
          <w:rFonts w:ascii="Times New Roman" w:hAnsi="Times New Roman"/>
          <w:szCs w:val="24"/>
        </w:rPr>
        <w:t xml:space="preserve">Прием на ускоренное обучение не допускается. </w:t>
      </w:r>
    </w:p>
    <w:p w:rsidR="00207A14" w:rsidRPr="00635DDD" w:rsidRDefault="00207A14">
      <w:pPr>
        <w:spacing w:after="0" w:line="264" w:lineRule="auto"/>
        <w:ind w:left="0" w:right="0" w:firstLine="0"/>
        <w:jc w:val="left"/>
        <w:rPr>
          <w:rFonts w:ascii="Times New Roman" w:hAnsi="Times New Roman"/>
          <w:szCs w:val="24"/>
        </w:rPr>
      </w:pPr>
    </w:p>
    <w:p w:rsidR="00207A14" w:rsidRPr="00635DDD" w:rsidRDefault="0043598A">
      <w:pPr>
        <w:pStyle w:val="10"/>
        <w:ind w:left="-5" w:firstLine="0"/>
        <w:rPr>
          <w:rFonts w:ascii="Times New Roman" w:hAnsi="Times New Roman"/>
          <w:szCs w:val="24"/>
        </w:rPr>
      </w:pPr>
      <w:r>
        <w:rPr>
          <w:rFonts w:ascii="Times New Roman" w:hAnsi="Times New Roman"/>
          <w:szCs w:val="24"/>
        </w:rPr>
        <w:t xml:space="preserve">5. </w:t>
      </w:r>
      <w:r>
        <w:rPr>
          <w:rFonts w:ascii="Times New Roman" w:hAnsi="Times New Roman"/>
          <w:szCs w:val="24"/>
        </w:rPr>
        <w:tab/>
        <w:t xml:space="preserve">Перевод на индивидуальный учебный </w:t>
      </w:r>
      <w:r>
        <w:rPr>
          <w:rFonts w:ascii="Times New Roman" w:hAnsi="Times New Roman"/>
          <w:szCs w:val="24"/>
        </w:rPr>
        <w:tab/>
        <w:t xml:space="preserve">план в случае зачета </w:t>
      </w:r>
      <w:r w:rsidR="008A15B0" w:rsidRPr="00635DDD">
        <w:rPr>
          <w:rFonts w:ascii="Times New Roman" w:hAnsi="Times New Roman"/>
          <w:szCs w:val="24"/>
        </w:rPr>
        <w:t>результатов обучающегося</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5.1. </w:t>
      </w:r>
      <w:r w:rsidRPr="00635DDD">
        <w:rPr>
          <w:rFonts w:ascii="Times New Roman" w:hAnsi="Times New Roman"/>
          <w:szCs w:val="24"/>
        </w:rPr>
        <w:tab/>
        <w:t xml:space="preserve">Обучающийся, </w:t>
      </w:r>
      <w:r w:rsidRPr="00635DDD">
        <w:rPr>
          <w:rFonts w:ascii="Times New Roman" w:hAnsi="Times New Roman"/>
          <w:szCs w:val="24"/>
        </w:rPr>
        <w:tab/>
        <w:t xml:space="preserve">которому </w:t>
      </w:r>
      <w:r w:rsidRPr="00635DDD">
        <w:rPr>
          <w:rFonts w:ascii="Times New Roman" w:hAnsi="Times New Roman"/>
          <w:szCs w:val="24"/>
        </w:rPr>
        <w:tab/>
        <w:t xml:space="preserve">произведен </w:t>
      </w:r>
      <w:r w:rsidRPr="00635DDD">
        <w:rPr>
          <w:rFonts w:ascii="Times New Roman" w:hAnsi="Times New Roman"/>
          <w:szCs w:val="24"/>
        </w:rPr>
        <w:tab/>
        <w:t xml:space="preserve">зачет, </w:t>
      </w:r>
      <w:r w:rsidRPr="00635DDD">
        <w:rPr>
          <w:rFonts w:ascii="Times New Roman" w:hAnsi="Times New Roman"/>
          <w:szCs w:val="24"/>
        </w:rPr>
        <w:tab/>
        <w:t xml:space="preserve">переводится </w:t>
      </w:r>
      <w:r w:rsidRPr="00635DDD">
        <w:rPr>
          <w:rFonts w:ascii="Times New Roman" w:hAnsi="Times New Roman"/>
          <w:szCs w:val="24"/>
        </w:rPr>
        <w:tab/>
        <w:t xml:space="preserve">на обучение по индивидуальному учебному плану, в том </w:t>
      </w:r>
      <w:proofErr w:type="gramStart"/>
      <w:r w:rsidRPr="00635DDD">
        <w:rPr>
          <w:rFonts w:ascii="Times New Roman" w:hAnsi="Times New Roman"/>
          <w:szCs w:val="24"/>
        </w:rPr>
        <w:t>числе</w:t>
      </w:r>
      <w:proofErr w:type="gramEnd"/>
      <w:r w:rsidRPr="00635DDD">
        <w:rPr>
          <w:rFonts w:ascii="Times New Roman" w:hAnsi="Times New Roman"/>
          <w:szCs w:val="24"/>
        </w:rPr>
        <w:t xml:space="preserve"> на ускоренное обучение.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5.2. Переход на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по индивидуальному учебному плану утверждается приказом директора после проведения зачета результатов.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5.3. Школа уведомляет обучающегося или родителя (законного представителя) несовершеннолетнего обучающегося о переходе на </w:t>
      </w:r>
      <w:proofErr w:type="gramStart"/>
      <w:r w:rsidRPr="00635DDD">
        <w:rPr>
          <w:rFonts w:ascii="Times New Roman" w:hAnsi="Times New Roman"/>
          <w:szCs w:val="24"/>
        </w:rPr>
        <w:t>обучение</w:t>
      </w:r>
      <w:proofErr w:type="gramEnd"/>
      <w:r w:rsidRPr="00635DDD">
        <w:rPr>
          <w:rFonts w:ascii="Times New Roman" w:hAnsi="Times New Roman"/>
          <w:szCs w:val="24"/>
        </w:rPr>
        <w:t xml:space="preserve"> по индивидуальному учебному плану в течение двух рабочих дней с даты издания приказа директора, указанного в пункте 5.2. Порядка.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5.5. Результаты текущего контроля успеваемости и промежуточной </w:t>
      </w:r>
      <w:proofErr w:type="gramStart"/>
      <w:r w:rsidRPr="00635DDD">
        <w:rPr>
          <w:rFonts w:ascii="Times New Roman" w:hAnsi="Times New Roman"/>
          <w:szCs w:val="24"/>
        </w:rPr>
        <w:t>аттестации</w:t>
      </w:r>
      <w:proofErr w:type="gramEnd"/>
      <w:r w:rsidRPr="00635DDD">
        <w:rPr>
          <w:rFonts w:ascii="Times New Roman" w:hAnsi="Times New Roman"/>
          <w:szCs w:val="24"/>
        </w:rPr>
        <w:t xml:space="preserve"> обучающихся по индивидуальному учебному плану фиксируются в журнале успеваемости.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5.6.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w:t>
      </w:r>
    </w:p>
    <w:p w:rsidR="00207A14" w:rsidRPr="00635DDD" w:rsidRDefault="008A15B0">
      <w:pPr>
        <w:ind w:left="-5" w:right="0" w:firstLine="0"/>
        <w:rPr>
          <w:rFonts w:ascii="Times New Roman" w:hAnsi="Times New Roman"/>
          <w:szCs w:val="24"/>
        </w:rPr>
      </w:pPr>
      <w:proofErr w:type="gramStart"/>
      <w:r w:rsidRPr="00635DDD">
        <w:rPr>
          <w:rFonts w:ascii="Times New Roman" w:hAnsi="Times New Roman"/>
          <w:szCs w:val="24"/>
        </w:rPr>
        <w:t xml:space="preserve">Государственная итоговая аттестация обучавшихся по индивидуальному учебному плану проводится в формах и в порядке, предусмотренных законодательством. </w:t>
      </w:r>
      <w:proofErr w:type="gramEnd"/>
    </w:p>
    <w:p w:rsidR="00207A14" w:rsidRPr="00635DDD" w:rsidRDefault="00207A14">
      <w:pPr>
        <w:spacing w:after="0" w:line="264" w:lineRule="auto"/>
        <w:ind w:left="0" w:right="0" w:firstLine="0"/>
        <w:jc w:val="left"/>
        <w:rPr>
          <w:rFonts w:ascii="Times New Roman" w:hAnsi="Times New Roman"/>
          <w:szCs w:val="24"/>
        </w:rPr>
      </w:pPr>
    </w:p>
    <w:p w:rsidR="00207A14" w:rsidRPr="00635DDD" w:rsidRDefault="008A15B0">
      <w:pPr>
        <w:pStyle w:val="10"/>
        <w:ind w:left="-5" w:firstLine="0"/>
        <w:rPr>
          <w:rFonts w:ascii="Times New Roman" w:hAnsi="Times New Roman"/>
          <w:szCs w:val="24"/>
        </w:rPr>
      </w:pPr>
      <w:r w:rsidRPr="00635DDD">
        <w:rPr>
          <w:rFonts w:ascii="Times New Roman" w:hAnsi="Times New Roman"/>
          <w:szCs w:val="24"/>
        </w:rPr>
        <w:t xml:space="preserve">6. </w:t>
      </w:r>
      <w:proofErr w:type="gramStart"/>
      <w:r w:rsidRPr="00635DDD">
        <w:rPr>
          <w:rFonts w:ascii="Times New Roman" w:hAnsi="Times New Roman"/>
          <w:szCs w:val="24"/>
        </w:rPr>
        <w:t>Контроль за</w:t>
      </w:r>
      <w:proofErr w:type="gramEnd"/>
      <w:r w:rsidRPr="00635DDD">
        <w:rPr>
          <w:rFonts w:ascii="Times New Roman" w:hAnsi="Times New Roman"/>
          <w:szCs w:val="24"/>
        </w:rPr>
        <w:t xml:space="preserve"> выполнением индивидуального учебного плана</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6.1. </w:t>
      </w:r>
      <w:proofErr w:type="gramStart"/>
      <w:r w:rsidRPr="00635DDD">
        <w:rPr>
          <w:rFonts w:ascii="Times New Roman" w:hAnsi="Times New Roman"/>
          <w:szCs w:val="24"/>
        </w:rPr>
        <w:t>Контроль за</w:t>
      </w:r>
      <w:proofErr w:type="gramEnd"/>
      <w:r w:rsidRPr="00635DDD">
        <w:rPr>
          <w:rFonts w:ascii="Times New Roman" w:hAnsi="Times New Roman"/>
          <w:szCs w:val="24"/>
        </w:rPr>
        <w:t xml:space="preserve">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6.2. 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Посещение учебных занятий, предусмотренных расписанием, отмечается в журнале успеваемости в порядке, предусмотренном локальным нормативным актом школы.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6.3. Текущий контроль успеваемости и промежуточная аттестация по отдельным частям учебного предмета или учебному предмету в целом, курсу, дисциплине </w:t>
      </w:r>
      <w:r w:rsidRPr="00635DDD">
        <w:rPr>
          <w:rFonts w:ascii="Times New Roman" w:hAnsi="Times New Roman"/>
          <w:szCs w:val="24"/>
        </w:rPr>
        <w:lastRenderedPageBreak/>
        <w:t xml:space="preserve">(модулю) индивидуального учебного плана проводятся в рамках часов, отведенных на соответствующие предметы, курсы, дисциплины (модули).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Формы, периодичность, порядок текущего контроля успеваемости и промежуточной аттестации </w:t>
      </w:r>
      <w:proofErr w:type="gramStart"/>
      <w:r w:rsidRPr="00635DDD">
        <w:rPr>
          <w:rFonts w:ascii="Times New Roman" w:hAnsi="Times New Roman"/>
          <w:szCs w:val="24"/>
        </w:rPr>
        <w:t>обучающихся</w:t>
      </w:r>
      <w:proofErr w:type="gramEnd"/>
      <w:r w:rsidRPr="00635DDD">
        <w:rPr>
          <w:rFonts w:ascii="Times New Roman" w:hAnsi="Times New Roman"/>
          <w:szCs w:val="24"/>
        </w:rPr>
        <w:t xml:space="preserve"> устанавливается локальным нормативным актом школы, индивидуальным учебным планом и ООП соответствующего уровня образования.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6.4. Результаты текущего контроля успеваемости и промежуточной </w:t>
      </w:r>
      <w:proofErr w:type="gramStart"/>
      <w:r w:rsidRPr="00635DDD">
        <w:rPr>
          <w:rFonts w:ascii="Times New Roman" w:hAnsi="Times New Roman"/>
          <w:szCs w:val="24"/>
        </w:rPr>
        <w:t>аттестации</w:t>
      </w:r>
      <w:proofErr w:type="gramEnd"/>
      <w:r w:rsidRPr="00635DDD">
        <w:rPr>
          <w:rFonts w:ascii="Times New Roman" w:hAnsi="Times New Roman"/>
          <w:szCs w:val="24"/>
        </w:rPr>
        <w:t xml:space="preserve"> обучающихся по индивидуальному учебному плану фиксируются в журнале успеваемости. </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6.5.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w:t>
      </w:r>
    </w:p>
    <w:p w:rsidR="00207A14" w:rsidRPr="00635DDD" w:rsidRDefault="008A15B0">
      <w:pPr>
        <w:ind w:left="-5" w:right="0" w:firstLine="0"/>
        <w:rPr>
          <w:rFonts w:ascii="Times New Roman" w:hAnsi="Times New Roman"/>
          <w:szCs w:val="24"/>
        </w:rPr>
      </w:pPr>
      <w:proofErr w:type="gramStart"/>
      <w:r w:rsidRPr="00635DDD">
        <w:rPr>
          <w:rFonts w:ascii="Times New Roman" w:hAnsi="Times New Roman"/>
          <w:szCs w:val="24"/>
        </w:rPr>
        <w:t xml:space="preserve">Государственная итоговая аттестация обучавшихся по индивидуальному учебному плану проводится в формах и в порядке, предусмотренных законодательством. </w:t>
      </w:r>
      <w:proofErr w:type="gramEnd"/>
    </w:p>
    <w:p w:rsidR="00207A14" w:rsidRPr="00635DDD" w:rsidRDefault="00207A14">
      <w:pPr>
        <w:spacing w:after="0" w:line="264" w:lineRule="auto"/>
        <w:ind w:left="0" w:right="0" w:firstLine="0"/>
        <w:jc w:val="left"/>
        <w:rPr>
          <w:rFonts w:ascii="Times New Roman" w:hAnsi="Times New Roman"/>
          <w:szCs w:val="24"/>
        </w:rPr>
      </w:pPr>
    </w:p>
    <w:p w:rsidR="00207A14" w:rsidRPr="00635DDD" w:rsidRDefault="008A15B0">
      <w:pPr>
        <w:pStyle w:val="10"/>
        <w:ind w:left="-5" w:firstLine="0"/>
        <w:rPr>
          <w:rFonts w:ascii="Times New Roman" w:hAnsi="Times New Roman"/>
          <w:szCs w:val="24"/>
        </w:rPr>
      </w:pPr>
      <w:r w:rsidRPr="00635DDD">
        <w:rPr>
          <w:rFonts w:ascii="Times New Roman" w:hAnsi="Times New Roman"/>
          <w:szCs w:val="24"/>
        </w:rPr>
        <w:t>7. Финансовое обеспечение</w:t>
      </w:r>
    </w:p>
    <w:p w:rsidR="00207A14" w:rsidRPr="00635DDD" w:rsidRDefault="008A15B0">
      <w:pPr>
        <w:ind w:left="-5" w:right="0" w:firstLine="0"/>
        <w:rPr>
          <w:rFonts w:ascii="Times New Roman" w:hAnsi="Times New Roman"/>
          <w:szCs w:val="24"/>
        </w:rPr>
      </w:pPr>
      <w:r w:rsidRPr="00635DDD">
        <w:rPr>
          <w:rFonts w:ascii="Times New Roman" w:hAnsi="Times New Roman"/>
          <w:szCs w:val="24"/>
        </w:rPr>
        <w:t xml:space="preserve">7.1. Обучение по индивидуальному учебному плану осуществляется за счет бюджетных средств в рамках финансового </w:t>
      </w:r>
      <w:proofErr w:type="gramStart"/>
      <w:r w:rsidRPr="00635DDD">
        <w:rPr>
          <w:rFonts w:ascii="Times New Roman" w:hAnsi="Times New Roman"/>
          <w:szCs w:val="24"/>
        </w:rPr>
        <w:t>обеспечения реализации основной образовательной программы соответствующего уровня общего образования</w:t>
      </w:r>
      <w:proofErr w:type="gramEnd"/>
      <w:r w:rsidRPr="00635DDD">
        <w:rPr>
          <w:rFonts w:ascii="Times New Roman" w:hAnsi="Times New Roman"/>
          <w:szCs w:val="24"/>
        </w:rPr>
        <w:t xml:space="preserve">. </w:t>
      </w:r>
    </w:p>
    <w:p w:rsidR="00207A14" w:rsidRDefault="008A15B0">
      <w:pPr>
        <w:ind w:left="-5" w:right="0" w:firstLine="0"/>
        <w:rPr>
          <w:rFonts w:ascii="Times New Roman" w:hAnsi="Times New Roman"/>
          <w:szCs w:val="24"/>
        </w:rPr>
      </w:pPr>
      <w:r w:rsidRPr="00635DDD">
        <w:rPr>
          <w:rFonts w:ascii="Times New Roman" w:hAnsi="Times New Roman"/>
          <w:szCs w:val="24"/>
        </w:rPr>
        <w:t xml:space="preserve">7.2. 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 </w:t>
      </w: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Default="003930AE">
      <w:pPr>
        <w:ind w:left="-5" w:right="0" w:firstLine="0"/>
        <w:rPr>
          <w:rFonts w:ascii="Times New Roman" w:hAnsi="Times New Roman"/>
          <w:szCs w:val="24"/>
        </w:rPr>
      </w:pPr>
    </w:p>
    <w:p w:rsidR="003930AE" w:rsidRPr="00635DDD" w:rsidRDefault="003930AE">
      <w:pPr>
        <w:ind w:left="-5" w:right="0" w:firstLine="0"/>
        <w:rPr>
          <w:rFonts w:ascii="Times New Roman" w:hAnsi="Times New Roman"/>
          <w:szCs w:val="24"/>
        </w:rPr>
      </w:pPr>
      <w:r>
        <w:rPr>
          <w:rFonts w:ascii="Times New Roman" w:hAnsi="Times New Roman"/>
          <w:noProof/>
          <w:szCs w:val="24"/>
        </w:rPr>
        <w:lastRenderedPageBreak/>
        <w:drawing>
          <wp:anchor distT="0" distB="0" distL="114300" distR="114300" simplePos="0" relativeHeight="251659264" behindDoc="0" locked="0" layoutInCell="1" allowOverlap="1">
            <wp:simplePos x="0" y="0"/>
            <wp:positionH relativeFrom="column">
              <wp:posOffset>-826770</wp:posOffset>
            </wp:positionH>
            <wp:positionV relativeFrom="paragraph">
              <wp:posOffset>-592455</wp:posOffset>
            </wp:positionV>
            <wp:extent cx="7360920" cy="10523220"/>
            <wp:effectExtent l="19050" t="0" r="0" b="0"/>
            <wp:wrapNone/>
            <wp:docPr id="2" name="Рисунок 1" desc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eg"/>
                    <pic:cNvPicPr/>
                  </pic:nvPicPr>
                  <pic:blipFill>
                    <a:blip r:embed="rId8"/>
                    <a:stretch>
                      <a:fillRect/>
                    </a:stretch>
                  </pic:blipFill>
                  <pic:spPr>
                    <a:xfrm>
                      <a:off x="0" y="0"/>
                      <a:ext cx="7360920" cy="10523220"/>
                    </a:xfrm>
                    <a:prstGeom prst="rect">
                      <a:avLst/>
                    </a:prstGeom>
                  </pic:spPr>
                </pic:pic>
              </a:graphicData>
            </a:graphic>
          </wp:anchor>
        </w:drawing>
      </w:r>
    </w:p>
    <w:sectPr w:rsidR="003930AE" w:rsidRPr="00635DDD" w:rsidSect="00307DD7">
      <w:pgSz w:w="11906" w:h="16838"/>
      <w:pgMar w:top="993" w:right="1435" w:bottom="851"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201" w:rsidRDefault="00121201" w:rsidP="00635DDD">
      <w:pPr>
        <w:spacing w:after="0" w:line="240" w:lineRule="auto"/>
      </w:pPr>
      <w:r>
        <w:separator/>
      </w:r>
    </w:p>
  </w:endnote>
  <w:endnote w:type="continuationSeparator" w:id="1">
    <w:p w:rsidR="00121201" w:rsidRDefault="00121201" w:rsidP="00635D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201" w:rsidRDefault="00121201" w:rsidP="00635DDD">
      <w:pPr>
        <w:spacing w:after="0" w:line="240" w:lineRule="auto"/>
      </w:pPr>
      <w:r>
        <w:separator/>
      </w:r>
    </w:p>
  </w:footnote>
  <w:footnote w:type="continuationSeparator" w:id="1">
    <w:p w:rsidR="00121201" w:rsidRDefault="00121201" w:rsidP="00635D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004F"/>
    <w:multiLevelType w:val="multilevel"/>
    <w:tmpl w:val="0B24D110"/>
    <w:lvl w:ilvl="0">
      <w:start w:val="1"/>
      <w:numFmt w:val="bullet"/>
      <w:lvlText w:val="•"/>
      <w:lvlJc w:val="left"/>
      <w:pPr>
        <w:ind w:left="720" w:firstLine="0"/>
      </w:pPr>
      <w:rPr>
        <w:rFonts w:ascii="Arial" w:hAnsi="Arial"/>
        <w:b w:val="0"/>
        <w:i w:val="0"/>
        <w:strike w:val="0"/>
        <w:color w:val="000000"/>
        <w:sz w:val="20"/>
        <w:u w:val="none" w:color="000000"/>
      </w:rPr>
    </w:lvl>
    <w:lvl w:ilvl="1">
      <w:start w:val="1"/>
      <w:numFmt w:val="bullet"/>
      <w:lvlText w:val="o"/>
      <w:lvlJc w:val="left"/>
      <w:pPr>
        <w:ind w:left="1500" w:firstLine="0"/>
      </w:pPr>
      <w:rPr>
        <w:rFonts w:ascii="Segoe UI Symbol" w:hAnsi="Segoe UI Symbol"/>
        <w:b w:val="0"/>
        <w:i w:val="0"/>
        <w:strike w:val="0"/>
        <w:color w:val="000000"/>
        <w:sz w:val="20"/>
        <w:u w:val="none" w:color="000000"/>
      </w:rPr>
    </w:lvl>
    <w:lvl w:ilvl="2">
      <w:start w:val="1"/>
      <w:numFmt w:val="bullet"/>
      <w:lvlText w:val="▪"/>
      <w:lvlJc w:val="left"/>
      <w:pPr>
        <w:ind w:left="2220" w:firstLine="0"/>
      </w:pPr>
      <w:rPr>
        <w:rFonts w:ascii="Segoe UI Symbol" w:hAnsi="Segoe UI Symbol"/>
        <w:b w:val="0"/>
        <w:i w:val="0"/>
        <w:strike w:val="0"/>
        <w:color w:val="000000"/>
        <w:sz w:val="20"/>
        <w:u w:val="none" w:color="000000"/>
      </w:rPr>
    </w:lvl>
    <w:lvl w:ilvl="3">
      <w:start w:val="1"/>
      <w:numFmt w:val="bullet"/>
      <w:lvlText w:val="•"/>
      <w:lvlJc w:val="left"/>
      <w:pPr>
        <w:ind w:left="2940" w:firstLine="0"/>
      </w:pPr>
      <w:rPr>
        <w:rFonts w:ascii="Arial" w:hAnsi="Arial"/>
        <w:b w:val="0"/>
        <w:i w:val="0"/>
        <w:strike w:val="0"/>
        <w:color w:val="000000"/>
        <w:sz w:val="20"/>
        <w:u w:val="none" w:color="000000"/>
      </w:rPr>
    </w:lvl>
    <w:lvl w:ilvl="4">
      <w:start w:val="1"/>
      <w:numFmt w:val="bullet"/>
      <w:lvlText w:val="o"/>
      <w:lvlJc w:val="left"/>
      <w:pPr>
        <w:ind w:left="3660" w:firstLine="0"/>
      </w:pPr>
      <w:rPr>
        <w:rFonts w:ascii="Segoe UI Symbol" w:hAnsi="Segoe UI Symbol"/>
        <w:b w:val="0"/>
        <w:i w:val="0"/>
        <w:strike w:val="0"/>
        <w:color w:val="000000"/>
        <w:sz w:val="20"/>
        <w:u w:val="none" w:color="000000"/>
      </w:rPr>
    </w:lvl>
    <w:lvl w:ilvl="5">
      <w:start w:val="1"/>
      <w:numFmt w:val="bullet"/>
      <w:lvlText w:val="▪"/>
      <w:lvlJc w:val="left"/>
      <w:pPr>
        <w:ind w:left="4380" w:firstLine="0"/>
      </w:pPr>
      <w:rPr>
        <w:rFonts w:ascii="Segoe UI Symbol" w:hAnsi="Segoe UI Symbol"/>
        <w:b w:val="0"/>
        <w:i w:val="0"/>
        <w:strike w:val="0"/>
        <w:color w:val="000000"/>
        <w:sz w:val="20"/>
        <w:u w:val="none" w:color="000000"/>
      </w:rPr>
    </w:lvl>
    <w:lvl w:ilvl="6">
      <w:start w:val="1"/>
      <w:numFmt w:val="bullet"/>
      <w:lvlText w:val="•"/>
      <w:lvlJc w:val="left"/>
      <w:pPr>
        <w:ind w:left="5100" w:firstLine="0"/>
      </w:pPr>
      <w:rPr>
        <w:rFonts w:ascii="Arial" w:hAnsi="Arial"/>
        <w:b w:val="0"/>
        <w:i w:val="0"/>
        <w:strike w:val="0"/>
        <w:color w:val="000000"/>
        <w:sz w:val="20"/>
        <w:u w:val="none" w:color="000000"/>
      </w:rPr>
    </w:lvl>
    <w:lvl w:ilvl="7">
      <w:start w:val="1"/>
      <w:numFmt w:val="bullet"/>
      <w:lvlText w:val="o"/>
      <w:lvlJc w:val="left"/>
      <w:pPr>
        <w:ind w:left="5820" w:firstLine="0"/>
      </w:pPr>
      <w:rPr>
        <w:rFonts w:ascii="Segoe UI Symbol" w:hAnsi="Segoe UI Symbol"/>
        <w:b w:val="0"/>
        <w:i w:val="0"/>
        <w:strike w:val="0"/>
        <w:color w:val="000000"/>
        <w:sz w:val="20"/>
        <w:u w:val="none" w:color="000000"/>
      </w:rPr>
    </w:lvl>
    <w:lvl w:ilvl="8">
      <w:start w:val="1"/>
      <w:numFmt w:val="bullet"/>
      <w:lvlText w:val="▪"/>
      <w:lvlJc w:val="left"/>
      <w:pPr>
        <w:ind w:left="6540" w:firstLine="0"/>
      </w:pPr>
      <w:rPr>
        <w:rFonts w:ascii="Segoe UI Symbol" w:hAnsi="Segoe UI Symbol"/>
        <w:b w:val="0"/>
        <w:i w:val="0"/>
        <w:strike w:val="0"/>
        <w:color w:val="000000"/>
        <w:sz w:val="20"/>
        <w:u w:val="none" w:color="000000"/>
      </w:rPr>
    </w:lvl>
  </w:abstractNum>
  <w:abstractNum w:abstractNumId="1">
    <w:nsid w:val="0844463A"/>
    <w:multiLevelType w:val="multilevel"/>
    <w:tmpl w:val="A162D50A"/>
    <w:lvl w:ilvl="0">
      <w:start w:val="4"/>
      <w:numFmt w:val="decimal"/>
      <w:lvlText w:val="%1."/>
      <w:lvlJc w:val="left"/>
      <w:pPr>
        <w:ind w:left="10" w:firstLine="0"/>
      </w:pPr>
      <w:rPr>
        <w:rFonts w:ascii="Calibri" w:hAnsi="Calibri"/>
        <w:b/>
        <w:i w:val="0"/>
        <w:strike w:val="0"/>
        <w:color w:val="000000"/>
        <w:sz w:val="24"/>
        <w:u w:val="none" w:color="000000"/>
      </w:rPr>
    </w:lvl>
    <w:lvl w:ilvl="1">
      <w:start w:val="2"/>
      <w:numFmt w:val="decimal"/>
      <w:lvlText w:val="%1.%2."/>
      <w:lvlJc w:val="left"/>
      <w:pPr>
        <w:ind w:left="1139" w:firstLine="0"/>
      </w:pPr>
      <w:rPr>
        <w:rFonts w:ascii="Calibri" w:hAnsi="Calibri"/>
        <w:b w:val="0"/>
        <w:i w:val="0"/>
        <w:strike w:val="0"/>
        <w:color w:val="000000"/>
        <w:sz w:val="24"/>
        <w:u w:val="none" w:color="000000"/>
      </w:rPr>
    </w:lvl>
    <w:lvl w:ilvl="2">
      <w:start w:val="1"/>
      <w:numFmt w:val="lowerRoman"/>
      <w:lvlText w:val="%3"/>
      <w:lvlJc w:val="left"/>
      <w:pPr>
        <w:ind w:left="1080" w:firstLine="0"/>
      </w:pPr>
      <w:rPr>
        <w:rFonts w:ascii="Calibri" w:hAnsi="Calibri"/>
        <w:b w:val="0"/>
        <w:i w:val="0"/>
        <w:strike w:val="0"/>
        <w:color w:val="000000"/>
        <w:sz w:val="24"/>
        <w:u w:val="none" w:color="000000"/>
      </w:rPr>
    </w:lvl>
    <w:lvl w:ilvl="3">
      <w:start w:val="1"/>
      <w:numFmt w:val="decimal"/>
      <w:lvlText w:val="%4"/>
      <w:lvlJc w:val="left"/>
      <w:pPr>
        <w:ind w:left="1800" w:firstLine="0"/>
      </w:pPr>
      <w:rPr>
        <w:rFonts w:ascii="Calibri" w:hAnsi="Calibri"/>
        <w:b w:val="0"/>
        <w:i w:val="0"/>
        <w:strike w:val="0"/>
        <w:color w:val="000000"/>
        <w:sz w:val="24"/>
        <w:u w:val="none" w:color="000000"/>
      </w:rPr>
    </w:lvl>
    <w:lvl w:ilvl="4">
      <w:start w:val="1"/>
      <w:numFmt w:val="lowerLetter"/>
      <w:lvlText w:val="%5"/>
      <w:lvlJc w:val="left"/>
      <w:pPr>
        <w:ind w:left="2520" w:firstLine="0"/>
      </w:pPr>
      <w:rPr>
        <w:rFonts w:ascii="Calibri" w:hAnsi="Calibri"/>
        <w:b w:val="0"/>
        <w:i w:val="0"/>
        <w:strike w:val="0"/>
        <w:color w:val="000000"/>
        <w:sz w:val="24"/>
        <w:u w:val="none" w:color="000000"/>
      </w:rPr>
    </w:lvl>
    <w:lvl w:ilvl="5">
      <w:start w:val="1"/>
      <w:numFmt w:val="lowerRoman"/>
      <w:lvlText w:val="%6"/>
      <w:lvlJc w:val="left"/>
      <w:pPr>
        <w:ind w:left="3240" w:firstLine="0"/>
      </w:pPr>
      <w:rPr>
        <w:rFonts w:ascii="Calibri" w:hAnsi="Calibri"/>
        <w:b w:val="0"/>
        <w:i w:val="0"/>
        <w:strike w:val="0"/>
        <w:color w:val="000000"/>
        <w:sz w:val="24"/>
        <w:u w:val="none" w:color="000000"/>
      </w:rPr>
    </w:lvl>
    <w:lvl w:ilvl="6">
      <w:start w:val="1"/>
      <w:numFmt w:val="decimal"/>
      <w:lvlText w:val="%7"/>
      <w:lvlJc w:val="left"/>
      <w:pPr>
        <w:ind w:left="3960" w:firstLine="0"/>
      </w:pPr>
      <w:rPr>
        <w:rFonts w:ascii="Calibri" w:hAnsi="Calibri"/>
        <w:b w:val="0"/>
        <w:i w:val="0"/>
        <w:strike w:val="0"/>
        <w:color w:val="000000"/>
        <w:sz w:val="24"/>
        <w:u w:val="none" w:color="000000"/>
      </w:rPr>
    </w:lvl>
    <w:lvl w:ilvl="7">
      <w:start w:val="1"/>
      <w:numFmt w:val="lowerLetter"/>
      <w:lvlText w:val="%8"/>
      <w:lvlJc w:val="left"/>
      <w:pPr>
        <w:ind w:left="4680" w:firstLine="0"/>
      </w:pPr>
      <w:rPr>
        <w:rFonts w:ascii="Calibri" w:hAnsi="Calibri"/>
        <w:b w:val="0"/>
        <w:i w:val="0"/>
        <w:strike w:val="0"/>
        <w:color w:val="000000"/>
        <w:sz w:val="24"/>
        <w:u w:val="none" w:color="000000"/>
      </w:rPr>
    </w:lvl>
    <w:lvl w:ilvl="8">
      <w:start w:val="1"/>
      <w:numFmt w:val="lowerRoman"/>
      <w:lvlText w:val="%9"/>
      <w:lvlJc w:val="left"/>
      <w:pPr>
        <w:ind w:left="5400" w:firstLine="0"/>
      </w:pPr>
      <w:rPr>
        <w:rFonts w:ascii="Calibri" w:hAnsi="Calibri"/>
        <w:b w:val="0"/>
        <w:i w:val="0"/>
        <w:strike w:val="0"/>
        <w:color w:val="000000"/>
        <w:sz w:val="24"/>
        <w:u w:val="none" w:color="000000"/>
      </w:rPr>
    </w:lvl>
  </w:abstractNum>
  <w:abstractNum w:abstractNumId="2">
    <w:nsid w:val="4483160E"/>
    <w:multiLevelType w:val="multilevel"/>
    <w:tmpl w:val="7EAAC740"/>
    <w:lvl w:ilvl="0">
      <w:start w:val="1"/>
      <w:numFmt w:val="bullet"/>
      <w:lvlText w:val="•"/>
      <w:lvlJc w:val="left"/>
      <w:pPr>
        <w:ind w:left="360" w:firstLine="0"/>
      </w:pPr>
      <w:rPr>
        <w:rFonts w:ascii="Arial" w:hAnsi="Arial"/>
        <w:b w:val="0"/>
        <w:i w:val="0"/>
        <w:strike w:val="0"/>
        <w:color w:val="000000"/>
        <w:sz w:val="20"/>
        <w:u w:val="none" w:color="000000"/>
      </w:rPr>
    </w:lvl>
    <w:lvl w:ilvl="1">
      <w:start w:val="1"/>
      <w:numFmt w:val="bullet"/>
      <w:lvlText w:val="o"/>
      <w:lvlJc w:val="left"/>
      <w:pPr>
        <w:ind w:left="570" w:firstLine="0"/>
      </w:pPr>
      <w:rPr>
        <w:rFonts w:ascii="Segoe UI Symbol" w:hAnsi="Segoe UI Symbol"/>
        <w:b w:val="0"/>
        <w:i w:val="0"/>
        <w:strike w:val="0"/>
        <w:color w:val="000000"/>
        <w:sz w:val="20"/>
        <w:u w:val="none" w:color="000000"/>
      </w:rPr>
    </w:lvl>
    <w:lvl w:ilvl="2">
      <w:start w:val="1"/>
      <w:numFmt w:val="bullet"/>
      <w:lvlText w:val="•"/>
      <w:lvlJc w:val="left"/>
      <w:pPr>
        <w:ind w:left="720" w:firstLine="0"/>
      </w:pPr>
      <w:rPr>
        <w:rFonts w:ascii="Arial" w:hAnsi="Arial"/>
        <w:b w:val="0"/>
        <w:i w:val="0"/>
        <w:strike w:val="0"/>
        <w:color w:val="000000"/>
        <w:sz w:val="20"/>
        <w:u w:val="none" w:color="000000"/>
      </w:rPr>
    </w:lvl>
    <w:lvl w:ilvl="3">
      <w:start w:val="1"/>
      <w:numFmt w:val="bullet"/>
      <w:lvlText w:val="•"/>
      <w:lvlJc w:val="left"/>
      <w:pPr>
        <w:ind w:left="1500" w:firstLine="0"/>
      </w:pPr>
      <w:rPr>
        <w:rFonts w:ascii="Arial" w:hAnsi="Arial"/>
        <w:b w:val="0"/>
        <w:i w:val="0"/>
        <w:strike w:val="0"/>
        <w:color w:val="000000"/>
        <w:sz w:val="20"/>
        <w:u w:val="none" w:color="000000"/>
      </w:rPr>
    </w:lvl>
    <w:lvl w:ilvl="4">
      <w:start w:val="1"/>
      <w:numFmt w:val="bullet"/>
      <w:lvlText w:val="o"/>
      <w:lvlJc w:val="left"/>
      <w:pPr>
        <w:ind w:left="2220" w:firstLine="0"/>
      </w:pPr>
      <w:rPr>
        <w:rFonts w:ascii="Segoe UI Symbol" w:hAnsi="Segoe UI Symbol"/>
        <w:b w:val="0"/>
        <w:i w:val="0"/>
        <w:strike w:val="0"/>
        <w:color w:val="000000"/>
        <w:sz w:val="20"/>
        <w:u w:val="none" w:color="000000"/>
      </w:rPr>
    </w:lvl>
    <w:lvl w:ilvl="5">
      <w:start w:val="1"/>
      <w:numFmt w:val="bullet"/>
      <w:lvlText w:val="▪"/>
      <w:lvlJc w:val="left"/>
      <w:pPr>
        <w:ind w:left="2940" w:firstLine="0"/>
      </w:pPr>
      <w:rPr>
        <w:rFonts w:ascii="Segoe UI Symbol" w:hAnsi="Segoe UI Symbol"/>
        <w:b w:val="0"/>
        <w:i w:val="0"/>
        <w:strike w:val="0"/>
        <w:color w:val="000000"/>
        <w:sz w:val="20"/>
        <w:u w:val="none" w:color="000000"/>
      </w:rPr>
    </w:lvl>
    <w:lvl w:ilvl="6">
      <w:start w:val="1"/>
      <w:numFmt w:val="bullet"/>
      <w:lvlText w:val="•"/>
      <w:lvlJc w:val="left"/>
      <w:pPr>
        <w:ind w:left="3660" w:firstLine="0"/>
      </w:pPr>
      <w:rPr>
        <w:rFonts w:ascii="Arial" w:hAnsi="Arial"/>
        <w:b w:val="0"/>
        <w:i w:val="0"/>
        <w:strike w:val="0"/>
        <w:color w:val="000000"/>
        <w:sz w:val="20"/>
        <w:u w:val="none" w:color="000000"/>
      </w:rPr>
    </w:lvl>
    <w:lvl w:ilvl="7">
      <w:start w:val="1"/>
      <w:numFmt w:val="bullet"/>
      <w:lvlText w:val="o"/>
      <w:lvlJc w:val="left"/>
      <w:pPr>
        <w:ind w:left="4380" w:firstLine="0"/>
      </w:pPr>
      <w:rPr>
        <w:rFonts w:ascii="Segoe UI Symbol" w:hAnsi="Segoe UI Symbol"/>
        <w:b w:val="0"/>
        <w:i w:val="0"/>
        <w:strike w:val="0"/>
        <w:color w:val="000000"/>
        <w:sz w:val="20"/>
        <w:u w:val="none" w:color="000000"/>
      </w:rPr>
    </w:lvl>
    <w:lvl w:ilvl="8">
      <w:start w:val="1"/>
      <w:numFmt w:val="bullet"/>
      <w:lvlText w:val="▪"/>
      <w:lvlJc w:val="left"/>
      <w:pPr>
        <w:ind w:left="5100" w:firstLine="0"/>
      </w:pPr>
      <w:rPr>
        <w:rFonts w:ascii="Segoe UI Symbol" w:hAnsi="Segoe UI Symbol"/>
        <w:b w:val="0"/>
        <w:i w:val="0"/>
        <w:strike w:val="0"/>
        <w:color w:val="000000"/>
        <w:sz w:val="20"/>
        <w:u w:val="none" w:color="000000"/>
      </w:rPr>
    </w:lvl>
  </w:abstractNum>
  <w:abstractNum w:abstractNumId="3">
    <w:nsid w:val="79E64A78"/>
    <w:multiLevelType w:val="multilevel"/>
    <w:tmpl w:val="2E389D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07A14"/>
    <w:rsid w:val="00121201"/>
    <w:rsid w:val="00207A14"/>
    <w:rsid w:val="00307DD7"/>
    <w:rsid w:val="003930AE"/>
    <w:rsid w:val="0043598A"/>
    <w:rsid w:val="00555905"/>
    <w:rsid w:val="00635DDD"/>
    <w:rsid w:val="008A15B0"/>
    <w:rsid w:val="00956856"/>
    <w:rsid w:val="00A656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55905"/>
    <w:pPr>
      <w:spacing w:after="5" w:line="252" w:lineRule="auto"/>
      <w:ind w:left="430" w:right="183" w:hanging="10"/>
      <w:jc w:val="both"/>
    </w:pPr>
    <w:rPr>
      <w:rFonts w:ascii="Calibri" w:hAnsi="Calibri"/>
      <w:sz w:val="24"/>
    </w:rPr>
  </w:style>
  <w:style w:type="paragraph" w:styleId="10">
    <w:name w:val="heading 1"/>
    <w:next w:val="a"/>
    <w:link w:val="11"/>
    <w:uiPriority w:val="9"/>
    <w:qFormat/>
    <w:rsid w:val="00555905"/>
    <w:pPr>
      <w:keepNext/>
      <w:keepLines/>
      <w:spacing w:after="8" w:line="252" w:lineRule="auto"/>
      <w:ind w:left="10" w:hanging="10"/>
      <w:outlineLvl w:val="0"/>
    </w:pPr>
    <w:rPr>
      <w:rFonts w:ascii="Calibri" w:hAnsi="Calibri"/>
      <w:b/>
      <w:sz w:val="24"/>
    </w:rPr>
  </w:style>
  <w:style w:type="paragraph" w:styleId="2">
    <w:name w:val="heading 2"/>
    <w:next w:val="a"/>
    <w:link w:val="20"/>
    <w:uiPriority w:val="9"/>
    <w:qFormat/>
    <w:rsid w:val="00555905"/>
    <w:pPr>
      <w:spacing w:before="120" w:after="120"/>
      <w:jc w:val="both"/>
      <w:outlineLvl w:val="1"/>
    </w:pPr>
    <w:rPr>
      <w:rFonts w:ascii="XO Thames" w:hAnsi="XO Thames"/>
      <w:b/>
      <w:sz w:val="28"/>
    </w:rPr>
  </w:style>
  <w:style w:type="paragraph" w:styleId="3">
    <w:name w:val="heading 3"/>
    <w:next w:val="a"/>
    <w:link w:val="30"/>
    <w:uiPriority w:val="9"/>
    <w:qFormat/>
    <w:rsid w:val="00555905"/>
    <w:pPr>
      <w:spacing w:before="120" w:after="120"/>
      <w:jc w:val="both"/>
      <w:outlineLvl w:val="2"/>
    </w:pPr>
    <w:rPr>
      <w:rFonts w:ascii="XO Thames" w:hAnsi="XO Thames"/>
      <w:b/>
      <w:sz w:val="26"/>
    </w:rPr>
  </w:style>
  <w:style w:type="paragraph" w:styleId="4">
    <w:name w:val="heading 4"/>
    <w:next w:val="a"/>
    <w:link w:val="40"/>
    <w:uiPriority w:val="9"/>
    <w:qFormat/>
    <w:rsid w:val="00555905"/>
    <w:pPr>
      <w:spacing w:before="120" w:after="120"/>
      <w:jc w:val="both"/>
      <w:outlineLvl w:val="3"/>
    </w:pPr>
    <w:rPr>
      <w:rFonts w:ascii="XO Thames" w:hAnsi="XO Thames"/>
      <w:b/>
      <w:sz w:val="24"/>
    </w:rPr>
  </w:style>
  <w:style w:type="paragraph" w:styleId="5">
    <w:name w:val="heading 5"/>
    <w:next w:val="a"/>
    <w:link w:val="50"/>
    <w:uiPriority w:val="9"/>
    <w:qFormat/>
    <w:rsid w:val="00555905"/>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55905"/>
    <w:rPr>
      <w:rFonts w:ascii="Calibri" w:hAnsi="Calibri"/>
      <w:color w:val="000000"/>
      <w:sz w:val="24"/>
    </w:rPr>
  </w:style>
  <w:style w:type="paragraph" w:styleId="21">
    <w:name w:val="toc 2"/>
    <w:next w:val="a"/>
    <w:link w:val="22"/>
    <w:uiPriority w:val="39"/>
    <w:rsid w:val="00555905"/>
    <w:pPr>
      <w:ind w:left="200"/>
    </w:pPr>
    <w:rPr>
      <w:rFonts w:ascii="XO Thames" w:hAnsi="XO Thames"/>
      <w:sz w:val="28"/>
    </w:rPr>
  </w:style>
  <w:style w:type="character" w:customStyle="1" w:styleId="22">
    <w:name w:val="Оглавление 2 Знак"/>
    <w:link w:val="21"/>
    <w:rsid w:val="00555905"/>
    <w:rPr>
      <w:rFonts w:ascii="XO Thames" w:hAnsi="XO Thames"/>
      <w:sz w:val="28"/>
    </w:rPr>
  </w:style>
  <w:style w:type="paragraph" w:styleId="41">
    <w:name w:val="toc 4"/>
    <w:next w:val="a"/>
    <w:link w:val="42"/>
    <w:uiPriority w:val="39"/>
    <w:rsid w:val="00555905"/>
    <w:pPr>
      <w:ind w:left="600"/>
    </w:pPr>
    <w:rPr>
      <w:rFonts w:ascii="XO Thames" w:hAnsi="XO Thames"/>
      <w:sz w:val="28"/>
    </w:rPr>
  </w:style>
  <w:style w:type="character" w:customStyle="1" w:styleId="42">
    <w:name w:val="Оглавление 4 Знак"/>
    <w:link w:val="41"/>
    <w:rsid w:val="00555905"/>
    <w:rPr>
      <w:rFonts w:ascii="XO Thames" w:hAnsi="XO Thames"/>
      <w:sz w:val="28"/>
    </w:rPr>
  </w:style>
  <w:style w:type="paragraph" w:styleId="6">
    <w:name w:val="toc 6"/>
    <w:next w:val="a"/>
    <w:link w:val="60"/>
    <w:uiPriority w:val="39"/>
    <w:rsid w:val="00555905"/>
    <w:pPr>
      <w:ind w:left="1000"/>
    </w:pPr>
    <w:rPr>
      <w:rFonts w:ascii="XO Thames" w:hAnsi="XO Thames"/>
      <w:sz w:val="28"/>
    </w:rPr>
  </w:style>
  <w:style w:type="character" w:customStyle="1" w:styleId="60">
    <w:name w:val="Оглавление 6 Знак"/>
    <w:link w:val="6"/>
    <w:rsid w:val="00555905"/>
    <w:rPr>
      <w:rFonts w:ascii="XO Thames" w:hAnsi="XO Thames"/>
      <w:sz w:val="28"/>
    </w:rPr>
  </w:style>
  <w:style w:type="paragraph" w:styleId="7">
    <w:name w:val="toc 7"/>
    <w:next w:val="a"/>
    <w:link w:val="70"/>
    <w:uiPriority w:val="39"/>
    <w:rsid w:val="00555905"/>
    <w:pPr>
      <w:ind w:left="1200"/>
    </w:pPr>
    <w:rPr>
      <w:rFonts w:ascii="XO Thames" w:hAnsi="XO Thames"/>
      <w:sz w:val="28"/>
    </w:rPr>
  </w:style>
  <w:style w:type="character" w:customStyle="1" w:styleId="70">
    <w:name w:val="Оглавление 7 Знак"/>
    <w:link w:val="7"/>
    <w:rsid w:val="00555905"/>
    <w:rPr>
      <w:rFonts w:ascii="XO Thames" w:hAnsi="XO Thames"/>
      <w:sz w:val="28"/>
    </w:rPr>
  </w:style>
  <w:style w:type="paragraph" w:customStyle="1" w:styleId="12">
    <w:name w:val="Строгий1"/>
    <w:basedOn w:val="13"/>
    <w:link w:val="a3"/>
    <w:rsid w:val="00555905"/>
    <w:rPr>
      <w:b/>
    </w:rPr>
  </w:style>
  <w:style w:type="character" w:styleId="a3">
    <w:name w:val="Strong"/>
    <w:basedOn w:val="a0"/>
    <w:link w:val="12"/>
    <w:rsid w:val="00555905"/>
    <w:rPr>
      <w:b/>
    </w:rPr>
  </w:style>
  <w:style w:type="character" w:customStyle="1" w:styleId="30">
    <w:name w:val="Заголовок 3 Знак"/>
    <w:link w:val="3"/>
    <w:rsid w:val="00555905"/>
    <w:rPr>
      <w:rFonts w:ascii="XO Thames" w:hAnsi="XO Thames"/>
      <w:b/>
      <w:sz w:val="26"/>
    </w:rPr>
  </w:style>
  <w:style w:type="paragraph" w:styleId="31">
    <w:name w:val="toc 3"/>
    <w:next w:val="a"/>
    <w:link w:val="32"/>
    <w:uiPriority w:val="39"/>
    <w:rsid w:val="00555905"/>
    <w:pPr>
      <w:ind w:left="400"/>
    </w:pPr>
    <w:rPr>
      <w:rFonts w:ascii="XO Thames" w:hAnsi="XO Thames"/>
      <w:sz w:val="28"/>
    </w:rPr>
  </w:style>
  <w:style w:type="character" w:customStyle="1" w:styleId="32">
    <w:name w:val="Оглавление 3 Знак"/>
    <w:link w:val="31"/>
    <w:rsid w:val="00555905"/>
    <w:rPr>
      <w:rFonts w:ascii="XO Thames" w:hAnsi="XO Thames"/>
      <w:sz w:val="28"/>
    </w:rPr>
  </w:style>
  <w:style w:type="character" w:customStyle="1" w:styleId="50">
    <w:name w:val="Заголовок 5 Знак"/>
    <w:link w:val="5"/>
    <w:rsid w:val="00555905"/>
    <w:rPr>
      <w:rFonts w:ascii="XO Thames" w:hAnsi="XO Thames"/>
      <w:b/>
      <w:sz w:val="22"/>
    </w:rPr>
  </w:style>
  <w:style w:type="character" w:customStyle="1" w:styleId="11">
    <w:name w:val="Заголовок 1 Знак"/>
    <w:link w:val="10"/>
    <w:rsid w:val="00555905"/>
    <w:rPr>
      <w:rFonts w:ascii="Calibri" w:hAnsi="Calibri"/>
      <w:b/>
      <w:color w:val="000000"/>
      <w:sz w:val="24"/>
    </w:rPr>
  </w:style>
  <w:style w:type="paragraph" w:customStyle="1" w:styleId="14">
    <w:name w:val="Гиперссылка1"/>
    <w:link w:val="a4"/>
    <w:rsid w:val="00555905"/>
    <w:rPr>
      <w:color w:val="0000FF"/>
      <w:u w:val="single"/>
    </w:rPr>
  </w:style>
  <w:style w:type="character" w:styleId="a4">
    <w:name w:val="Hyperlink"/>
    <w:link w:val="14"/>
    <w:rsid w:val="00555905"/>
    <w:rPr>
      <w:color w:val="0000FF"/>
      <w:u w:val="single"/>
    </w:rPr>
  </w:style>
  <w:style w:type="paragraph" w:customStyle="1" w:styleId="Footnote">
    <w:name w:val="Footnote"/>
    <w:link w:val="Footnote0"/>
    <w:rsid w:val="00555905"/>
    <w:pPr>
      <w:ind w:firstLine="851"/>
      <w:jc w:val="both"/>
    </w:pPr>
    <w:rPr>
      <w:rFonts w:ascii="XO Thames" w:hAnsi="XO Thames"/>
    </w:rPr>
  </w:style>
  <w:style w:type="character" w:customStyle="1" w:styleId="Footnote0">
    <w:name w:val="Footnote"/>
    <w:link w:val="Footnote"/>
    <w:rsid w:val="00555905"/>
    <w:rPr>
      <w:rFonts w:ascii="XO Thames" w:hAnsi="XO Thames"/>
      <w:sz w:val="22"/>
    </w:rPr>
  </w:style>
  <w:style w:type="paragraph" w:styleId="15">
    <w:name w:val="toc 1"/>
    <w:next w:val="a"/>
    <w:link w:val="16"/>
    <w:uiPriority w:val="39"/>
    <w:rsid w:val="00555905"/>
    <w:rPr>
      <w:rFonts w:ascii="XO Thames" w:hAnsi="XO Thames"/>
      <w:b/>
      <w:sz w:val="28"/>
    </w:rPr>
  </w:style>
  <w:style w:type="character" w:customStyle="1" w:styleId="16">
    <w:name w:val="Оглавление 1 Знак"/>
    <w:link w:val="15"/>
    <w:rsid w:val="00555905"/>
    <w:rPr>
      <w:rFonts w:ascii="XO Thames" w:hAnsi="XO Thames"/>
      <w:b/>
      <w:sz w:val="28"/>
    </w:rPr>
  </w:style>
  <w:style w:type="paragraph" w:customStyle="1" w:styleId="HeaderandFooter">
    <w:name w:val="Header and Footer"/>
    <w:link w:val="HeaderandFooter0"/>
    <w:rsid w:val="00555905"/>
    <w:pPr>
      <w:spacing w:line="240" w:lineRule="auto"/>
      <w:jc w:val="both"/>
    </w:pPr>
    <w:rPr>
      <w:rFonts w:ascii="XO Thames" w:hAnsi="XO Thames"/>
      <w:sz w:val="20"/>
    </w:rPr>
  </w:style>
  <w:style w:type="character" w:customStyle="1" w:styleId="HeaderandFooter0">
    <w:name w:val="Header and Footer"/>
    <w:link w:val="HeaderandFooter"/>
    <w:rsid w:val="00555905"/>
    <w:rPr>
      <w:rFonts w:ascii="XO Thames" w:hAnsi="XO Thames"/>
      <w:sz w:val="20"/>
    </w:rPr>
  </w:style>
  <w:style w:type="paragraph" w:styleId="9">
    <w:name w:val="toc 9"/>
    <w:next w:val="a"/>
    <w:link w:val="90"/>
    <w:uiPriority w:val="39"/>
    <w:rsid w:val="00555905"/>
    <w:pPr>
      <w:ind w:left="1600"/>
    </w:pPr>
    <w:rPr>
      <w:rFonts w:ascii="XO Thames" w:hAnsi="XO Thames"/>
      <w:sz w:val="28"/>
    </w:rPr>
  </w:style>
  <w:style w:type="character" w:customStyle="1" w:styleId="90">
    <w:name w:val="Оглавление 9 Знак"/>
    <w:link w:val="9"/>
    <w:rsid w:val="00555905"/>
    <w:rPr>
      <w:rFonts w:ascii="XO Thames" w:hAnsi="XO Thames"/>
      <w:sz w:val="28"/>
    </w:rPr>
  </w:style>
  <w:style w:type="paragraph" w:styleId="8">
    <w:name w:val="toc 8"/>
    <w:next w:val="a"/>
    <w:link w:val="80"/>
    <w:uiPriority w:val="39"/>
    <w:rsid w:val="00555905"/>
    <w:pPr>
      <w:ind w:left="1400"/>
    </w:pPr>
    <w:rPr>
      <w:rFonts w:ascii="XO Thames" w:hAnsi="XO Thames"/>
      <w:sz w:val="28"/>
    </w:rPr>
  </w:style>
  <w:style w:type="character" w:customStyle="1" w:styleId="80">
    <w:name w:val="Оглавление 8 Знак"/>
    <w:link w:val="8"/>
    <w:rsid w:val="00555905"/>
    <w:rPr>
      <w:rFonts w:ascii="XO Thames" w:hAnsi="XO Thames"/>
      <w:sz w:val="28"/>
    </w:rPr>
  </w:style>
  <w:style w:type="paragraph" w:styleId="51">
    <w:name w:val="toc 5"/>
    <w:next w:val="a"/>
    <w:link w:val="52"/>
    <w:uiPriority w:val="39"/>
    <w:rsid w:val="00555905"/>
    <w:pPr>
      <w:ind w:left="800"/>
    </w:pPr>
    <w:rPr>
      <w:rFonts w:ascii="XO Thames" w:hAnsi="XO Thames"/>
      <w:sz w:val="28"/>
    </w:rPr>
  </w:style>
  <w:style w:type="character" w:customStyle="1" w:styleId="52">
    <w:name w:val="Оглавление 5 Знак"/>
    <w:link w:val="51"/>
    <w:rsid w:val="00555905"/>
    <w:rPr>
      <w:rFonts w:ascii="XO Thames" w:hAnsi="XO Thames"/>
      <w:sz w:val="28"/>
    </w:rPr>
  </w:style>
  <w:style w:type="paragraph" w:styleId="a5">
    <w:name w:val="Subtitle"/>
    <w:next w:val="a"/>
    <w:link w:val="a6"/>
    <w:uiPriority w:val="11"/>
    <w:qFormat/>
    <w:rsid w:val="00555905"/>
    <w:pPr>
      <w:jc w:val="both"/>
    </w:pPr>
    <w:rPr>
      <w:rFonts w:ascii="XO Thames" w:hAnsi="XO Thames"/>
      <w:i/>
      <w:sz w:val="24"/>
    </w:rPr>
  </w:style>
  <w:style w:type="character" w:customStyle="1" w:styleId="a6">
    <w:name w:val="Подзаголовок Знак"/>
    <w:link w:val="a5"/>
    <w:rsid w:val="00555905"/>
    <w:rPr>
      <w:rFonts w:ascii="XO Thames" w:hAnsi="XO Thames"/>
      <w:i/>
      <w:sz w:val="24"/>
    </w:rPr>
  </w:style>
  <w:style w:type="paragraph" w:customStyle="1" w:styleId="toc10">
    <w:name w:val="toc 10"/>
    <w:next w:val="a"/>
    <w:link w:val="toc100"/>
    <w:uiPriority w:val="39"/>
    <w:rsid w:val="00555905"/>
    <w:pPr>
      <w:ind w:left="1800"/>
    </w:pPr>
    <w:rPr>
      <w:rFonts w:ascii="XO Thames" w:hAnsi="XO Thames"/>
      <w:sz w:val="28"/>
    </w:rPr>
  </w:style>
  <w:style w:type="character" w:customStyle="1" w:styleId="toc100">
    <w:name w:val="toc 10"/>
    <w:link w:val="toc10"/>
    <w:rsid w:val="00555905"/>
    <w:rPr>
      <w:rFonts w:ascii="XO Thames" w:hAnsi="XO Thames"/>
      <w:sz w:val="28"/>
    </w:rPr>
  </w:style>
  <w:style w:type="paragraph" w:styleId="a7">
    <w:name w:val="Title"/>
    <w:next w:val="a"/>
    <w:link w:val="a8"/>
    <w:uiPriority w:val="10"/>
    <w:qFormat/>
    <w:rsid w:val="00555905"/>
    <w:pPr>
      <w:spacing w:before="567" w:after="567"/>
      <w:jc w:val="center"/>
    </w:pPr>
    <w:rPr>
      <w:rFonts w:ascii="XO Thames" w:hAnsi="XO Thames"/>
      <w:b/>
      <w:caps/>
      <w:sz w:val="40"/>
    </w:rPr>
  </w:style>
  <w:style w:type="character" w:customStyle="1" w:styleId="a8">
    <w:name w:val="Название Знак"/>
    <w:link w:val="a7"/>
    <w:rsid w:val="00555905"/>
    <w:rPr>
      <w:rFonts w:ascii="XO Thames" w:hAnsi="XO Thames"/>
      <w:b/>
      <w:caps/>
      <w:sz w:val="40"/>
    </w:rPr>
  </w:style>
  <w:style w:type="character" w:customStyle="1" w:styleId="40">
    <w:name w:val="Заголовок 4 Знак"/>
    <w:link w:val="4"/>
    <w:rsid w:val="00555905"/>
    <w:rPr>
      <w:rFonts w:ascii="XO Thames" w:hAnsi="XO Thames"/>
      <w:b/>
      <w:sz w:val="24"/>
    </w:rPr>
  </w:style>
  <w:style w:type="character" w:customStyle="1" w:styleId="20">
    <w:name w:val="Заголовок 2 Знак"/>
    <w:link w:val="2"/>
    <w:rsid w:val="00555905"/>
    <w:rPr>
      <w:rFonts w:ascii="XO Thames" w:hAnsi="XO Thames"/>
      <w:b/>
      <w:sz w:val="28"/>
    </w:rPr>
  </w:style>
  <w:style w:type="paragraph" w:customStyle="1" w:styleId="13">
    <w:name w:val="Основной шрифт абзаца1"/>
    <w:rsid w:val="00555905"/>
  </w:style>
  <w:style w:type="paragraph" w:customStyle="1" w:styleId="normacttext">
    <w:name w:val="norm_act_text"/>
    <w:basedOn w:val="a"/>
    <w:link w:val="normacttext0"/>
    <w:rsid w:val="00555905"/>
    <w:pPr>
      <w:spacing w:beforeAutospacing="1" w:afterAutospacing="1" w:line="240" w:lineRule="auto"/>
      <w:ind w:left="0" w:right="0" w:firstLine="0"/>
      <w:jc w:val="left"/>
    </w:pPr>
    <w:rPr>
      <w:rFonts w:ascii="Times New Roman" w:hAnsi="Times New Roman"/>
    </w:rPr>
  </w:style>
  <w:style w:type="character" w:customStyle="1" w:styleId="normacttext0">
    <w:name w:val="norm_act_text"/>
    <w:basedOn w:val="1"/>
    <w:link w:val="normacttext"/>
    <w:rsid w:val="00555905"/>
    <w:rPr>
      <w:rFonts w:ascii="Times New Roman" w:hAnsi="Times New Roman"/>
      <w:color w:val="000000"/>
      <w:sz w:val="24"/>
    </w:rPr>
  </w:style>
  <w:style w:type="paragraph" w:styleId="a9">
    <w:name w:val="header"/>
    <w:basedOn w:val="a"/>
    <w:link w:val="aa"/>
    <w:uiPriority w:val="99"/>
    <w:unhideWhenUsed/>
    <w:rsid w:val="00635DD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35DDD"/>
    <w:rPr>
      <w:rFonts w:ascii="Calibri" w:hAnsi="Calibri"/>
      <w:sz w:val="24"/>
    </w:rPr>
  </w:style>
  <w:style w:type="paragraph" w:styleId="ab">
    <w:name w:val="footer"/>
    <w:basedOn w:val="a"/>
    <w:link w:val="ac"/>
    <w:uiPriority w:val="99"/>
    <w:unhideWhenUsed/>
    <w:rsid w:val="00635DD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35DDD"/>
    <w:rPr>
      <w:rFonts w:ascii="Calibri" w:hAnsi="Calibri"/>
      <w:sz w:val="24"/>
    </w:rPr>
  </w:style>
  <w:style w:type="paragraph" w:styleId="ad">
    <w:name w:val="Balloon Text"/>
    <w:basedOn w:val="a"/>
    <w:link w:val="ae"/>
    <w:uiPriority w:val="99"/>
    <w:semiHidden/>
    <w:unhideWhenUsed/>
    <w:rsid w:val="00A6564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6564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1986</Words>
  <Characters>11324</Characters>
  <Application>Microsoft Office Word</Application>
  <DocSecurity>4</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ОГЭ</dc:creator>
  <cp:lastModifiedBy>ОГЭ</cp:lastModifiedBy>
  <cp:revision>2</cp:revision>
  <cp:lastPrinted>2022-10-26T04:49:00Z</cp:lastPrinted>
  <dcterms:created xsi:type="dcterms:W3CDTF">2022-10-26T06:31:00Z</dcterms:created>
  <dcterms:modified xsi:type="dcterms:W3CDTF">2022-10-26T06:31:00Z</dcterms:modified>
</cp:coreProperties>
</file>